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252" w:before="0"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52" w:before="0"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r>
    </w:p>
    <w:p>
      <w:pPr>
        <w:pStyle w:val="Normal"/>
        <w:spacing w:lineRule="auto" w:line="408"/>
        <w:ind w:left="120" w:firstLine="567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ОБРАЗОВАНИЯ НОВГОРОДСКОЙ ОБЛАСТИ</w:t>
      </w:r>
    </w:p>
    <w:p>
      <w:pPr>
        <w:pStyle w:val="Normal"/>
        <w:spacing w:lineRule="auto" w:line="408"/>
        <w:ind w:left="120" w:firstLine="567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‌‌‌ </w:t>
      </w:r>
      <w:r>
        <w:rPr>
          <w:b/>
          <w:color w:val="000000"/>
          <w:sz w:val="24"/>
          <w:szCs w:val="24"/>
        </w:rPr>
        <w:t>Социальный комитет Администрации Марёвского муниципального округа</w:t>
      </w:r>
    </w:p>
    <w:p>
      <w:pPr>
        <w:pStyle w:val="Normal"/>
        <w:ind w:left="120"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педагогическом совете №14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30.08.2023 года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Приказом директора школы №27</w:t>
            </w:r>
          </w:p>
          <w:p>
            <w:pPr>
              <w:pStyle w:val="Normal"/>
              <w:widowControl w:val="false"/>
              <w:spacing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30.08.2023 года</w:t>
            </w:r>
          </w:p>
        </w:tc>
      </w:tr>
    </w:tbl>
    <w:p>
      <w:pPr>
        <w:pStyle w:val="Normal"/>
        <w:snapToGrid w:val="false"/>
        <w:jc w:val="center"/>
        <w:rPr>
          <w:rFonts w:ascii="Calibri" w:hAnsi="Calibri" w:eastAsia="Calibri"/>
          <w:b/>
          <w:sz w:val="22"/>
        </w:rPr>
      </w:pPr>
      <w:r>
        <w:rPr>
          <w:rFonts w:eastAsia="Calibri" w:ascii="Calibri" w:hAnsi="Calibri"/>
          <w:b/>
          <w:sz w:val="22"/>
        </w:rPr>
      </w:r>
    </w:p>
    <w:p>
      <w:pPr>
        <w:pStyle w:val="Normal"/>
        <w:snapToGrid w:val="false"/>
        <w:ind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napToGrid w:val="false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napToGrid w:val="false"/>
        <w:ind w:hanging="0"/>
        <w:jc w:val="center"/>
        <w:rPr>
          <w:sz w:val="32"/>
          <w:szCs w:val="32"/>
        </w:rPr>
      </w:pPr>
      <w:r>
        <w:rPr>
          <w:sz w:val="32"/>
          <w:szCs w:val="32"/>
        </w:rPr>
        <w:t>Программа курса</w:t>
      </w:r>
    </w:p>
    <w:p>
      <w:pPr>
        <w:pStyle w:val="Normal"/>
        <w:snapToGrid w:val="false"/>
        <w:jc w:val="center"/>
        <w:rPr>
          <w:sz w:val="32"/>
          <w:szCs w:val="32"/>
        </w:rPr>
      </w:pPr>
      <w:r>
        <w:rPr>
          <w:sz w:val="32"/>
          <w:szCs w:val="32"/>
        </w:rPr>
        <w:t>внеурочной деятельности</w:t>
      </w:r>
    </w:p>
    <w:p>
      <w:pPr>
        <w:pStyle w:val="Normal"/>
        <w:snapToGrid w:val="false"/>
        <w:jc w:val="center"/>
        <w:rPr>
          <w:sz w:val="32"/>
          <w:szCs w:val="32"/>
        </w:rPr>
      </w:pPr>
      <w:r>
        <w:rPr>
          <w:sz w:val="32"/>
          <w:szCs w:val="32"/>
        </w:rPr>
        <w:t>«Уроки здоровья»</w:t>
      </w:r>
    </w:p>
    <w:p>
      <w:pPr>
        <w:pStyle w:val="Normal"/>
        <w:snapToGrid w:val="false"/>
        <w:jc w:val="center"/>
        <w:rPr>
          <w:sz w:val="32"/>
          <w:szCs w:val="32"/>
        </w:rPr>
      </w:pPr>
      <w:r>
        <w:rPr>
          <w:sz w:val="32"/>
          <w:szCs w:val="32"/>
        </w:rPr>
        <w:t>1-4 классы</w:t>
      </w:r>
    </w:p>
    <w:p>
      <w:pPr>
        <w:pStyle w:val="Normal"/>
        <w:snapToGrid w:val="false"/>
        <w:jc w:val="center"/>
        <w:rPr>
          <w:szCs w:val="28"/>
        </w:rPr>
      </w:pPr>
      <w:r>
        <w:rPr>
          <w:sz w:val="32"/>
          <w:szCs w:val="32"/>
        </w:rPr>
        <w:t>на 2023-2024 учебный год</w:t>
      </w:r>
    </w:p>
    <w:p>
      <w:pPr>
        <w:pStyle w:val="Normal"/>
        <w:ind w:left="5664" w:firstLine="1077"/>
        <w:rPr>
          <w:b/>
          <w:szCs w:val="28"/>
        </w:rPr>
      </w:pPr>
      <w:r>
        <w:rPr>
          <w:szCs w:val="28"/>
        </w:rPr>
        <w:t xml:space="preserve">                                                        </w:t>
      </w:r>
    </w:p>
    <w:p>
      <w:pPr>
        <w:pStyle w:val="Normal"/>
        <w:ind w:left="5664" w:firstLine="1077"/>
        <w:rPr>
          <w:sz w:val="24"/>
          <w:szCs w:val="24"/>
        </w:rPr>
      </w:pPr>
      <w:r>
        <w:rPr/>
        <w:t xml:space="preserve">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 xml:space="preserve">                                                            </w:t>
      </w:r>
      <w:r>
        <w:rPr/>
        <w:t>Составитель: Павлова М. Н.</w:t>
      </w:r>
    </w:p>
    <w:p>
      <w:pPr>
        <w:pStyle w:val="Normal"/>
        <w:spacing w:lineRule="auto" w:line="276"/>
        <w:jc w:val="right"/>
        <w:rPr/>
      </w:pPr>
      <w:r>
        <w:rPr/>
        <w:t xml:space="preserve">                                                              </w:t>
      </w:r>
      <w:r>
        <w:rPr/>
        <w:t>Учитель начальных классов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Марёво, 2023 г.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hd w:val="clear" w:color="auto" w:fill="FFFFFF"/>
        <w:spacing w:lineRule="atLeast" w:line="252" w:before="0"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52" w:before="0" w:after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     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Дополнительная образовательная программа  внеурочной деятельности учащихся «Уроки здоровья» для 2 класса  на 2023-2024 учебный год  составлена в соответствии с Федеральным государственным стандартом начального общего образования (Приказ МОиН РФ № 373 от 06 октября 2009 года), на основе авторской программы Л.А.Обуховой, Н.А.Лемяскиной, О.Е.Жиренко «Планета здоровья», </w:t>
      </w:r>
      <w:r>
        <w:rPr>
          <w:rFonts w:eastAsia="Times New Roman" w:cs="Times New Roman"/>
          <w:color w:val="181818"/>
          <w:spacing w:val="-3"/>
          <w:sz w:val="24"/>
          <w:szCs w:val="24"/>
          <w:lang w:eastAsia="ru-RU"/>
        </w:rPr>
        <w:t>с использованием   методического пособия: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Обуховой Л.А., Лемяскиной Н.А., Жиренко О.Е. «135 уроков здоровья, или Школа докторов природы». 1-4 классы. – М.: ВАКО., 2014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Данная программа определяет содержание и организацию внеурочной деятельности и направлена на формирование у ребенка позиции признания ценности здоровья, чувства ответственности за сохранение и укрепление своего здоровья. На расширение знаний и навыков, учащихся по гигиенической культуре.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     </w:t>
      </w:r>
    </w:p>
    <w:p>
      <w:pPr>
        <w:pStyle w:val="Normal"/>
        <w:shd w:val="clear" w:color="auto" w:fill="FFFFFF"/>
        <w:spacing w:before="0" w:after="0"/>
        <w:ind w:right="-216"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>
      <w:pPr>
        <w:pStyle w:val="Normal"/>
        <w:shd w:val="clear" w:color="auto" w:fill="FFFFFF"/>
        <w:spacing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Цель: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>
      <w:pPr>
        <w:pStyle w:val="Normal"/>
        <w:shd w:val="clear" w:color="auto" w:fill="FFFFFF"/>
        <w:spacing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</w:t>
      </w:r>
    </w:p>
    <w:p>
      <w:pPr>
        <w:pStyle w:val="Normal"/>
        <w:shd w:val="clear" w:color="auto" w:fill="FFFFFF"/>
        <w:spacing w:before="0" w:after="0"/>
        <w:ind w:left="1146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сформировать у детей необходимые знания, умения и навыки по здоровому образу жизни;</w:t>
      </w:r>
    </w:p>
    <w:p>
      <w:pPr>
        <w:pStyle w:val="Normal"/>
        <w:shd w:val="clear" w:color="auto" w:fill="FFFFFF"/>
        <w:spacing w:before="0" w:after="0"/>
        <w:ind w:left="1146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формировать у детей мотивационную сферу гигиенического поведения, безопасной жизни, физического воспитания;</w:t>
      </w:r>
    </w:p>
    <w:p>
      <w:pPr>
        <w:pStyle w:val="Normal"/>
        <w:shd w:val="clear" w:color="auto" w:fill="FFFFFF"/>
        <w:spacing w:before="0" w:after="0"/>
        <w:ind w:left="1146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обеспечить физическое и психическое саморазвитие;</w:t>
      </w:r>
    </w:p>
    <w:p>
      <w:pPr>
        <w:pStyle w:val="Normal"/>
        <w:shd w:val="clear" w:color="auto" w:fill="FFFFFF"/>
        <w:spacing w:before="0" w:after="0"/>
        <w:ind w:left="1146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научить использовать полученные знания в повседневной жизни;</w:t>
      </w:r>
    </w:p>
    <w:p>
      <w:pPr>
        <w:pStyle w:val="Normal"/>
        <w:shd w:val="clear" w:color="auto" w:fill="FFFFFF"/>
        <w:spacing w:before="0" w:after="0"/>
        <w:ind w:left="1146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добиться потребности выполнения элементарных правил здоровьесбережения.</w:t>
      </w:r>
    </w:p>
    <w:p>
      <w:pPr>
        <w:pStyle w:val="Normal"/>
        <w:shd w:val="clear" w:color="auto" w:fill="FFFFFF"/>
        <w:spacing w:before="0" w:after="0"/>
        <w:ind w:left="1146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left="502"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КУРСА</w:t>
      </w:r>
    </w:p>
    <w:p>
      <w:pPr>
        <w:pStyle w:val="Normal"/>
        <w:shd w:val="clear" w:color="auto" w:fill="FFFFFF"/>
        <w:spacing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Данная  программа строится</w:t>
      </w: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на принципах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:</w:t>
      </w:r>
    </w:p>
    <w:p>
      <w:pPr>
        <w:pStyle w:val="Normal"/>
        <w:shd w:val="clear" w:color="auto" w:fill="FFFFFF"/>
        <w:spacing w:before="0" w:after="0"/>
        <w:ind w:left="144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Научности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в основе которых содержится анализ статистических медицинских исследований по состоянию здоровья школьников.</w:t>
      </w:r>
    </w:p>
    <w:p>
      <w:pPr>
        <w:pStyle w:val="Normal"/>
        <w:shd w:val="clear" w:color="auto" w:fill="FFFFFF"/>
        <w:spacing w:before="0" w:after="0"/>
        <w:ind w:left="144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Доступности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; которых определяет содержание курса в соответствии с возрастными особенностями младших школьников.</w:t>
      </w:r>
    </w:p>
    <w:p>
      <w:pPr>
        <w:pStyle w:val="Normal"/>
        <w:shd w:val="clear" w:color="auto" w:fill="FFFFFF"/>
        <w:spacing w:before="0" w:after="0"/>
        <w:ind w:left="144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Системности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; определяющий взаимосвязь и целостность   содержания, форм и принципов предлагаемого курса.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ПРАКТИЧЕСКАЯ НАПРАВЛЕННОСТЬ КУРСА</w:t>
      </w:r>
    </w:p>
    <w:p>
      <w:pPr>
        <w:pStyle w:val="Normal"/>
        <w:shd w:val="clear" w:color="auto" w:fill="FFFFFF"/>
        <w:spacing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Содержание занятий направлено на то, чтобы научить детей быть здоровыми душой и телом, стремится творить своё здоровье, применяя знания и умения в согласии с законами природы, законами бытия.</w:t>
      </w:r>
    </w:p>
    <w:p>
      <w:pPr>
        <w:pStyle w:val="Normal"/>
        <w:shd w:val="clear" w:color="auto" w:fill="FFFFFF"/>
        <w:spacing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Обеспечение мотивации</w:t>
      </w:r>
    </w:p>
    <w:p>
      <w:pPr>
        <w:pStyle w:val="Normal"/>
        <w:shd w:val="clear" w:color="auto" w:fill="FFFFFF"/>
        <w:spacing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   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Быть здоровым – значит быть счастливым и успешным в будущей взрослой жизни.</w:t>
      </w:r>
    </w:p>
    <w:p>
      <w:pPr>
        <w:pStyle w:val="Normal"/>
        <w:shd w:val="clear" w:color="auto" w:fill="FFFFFF"/>
        <w:spacing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Занятия  носят  научно-образовательный характер.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чтение стихов, сказок, рассказов;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постановка драматических сценок, спектаклей;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прослушивание песен и стихов;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разучивание и исполнение песен;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организация подвижных игр;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проведение опытов;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>
      <w:pPr>
        <w:pStyle w:val="Normal"/>
        <w:shd w:val="clear" w:color="auto" w:fill="FFFFFF"/>
        <w:spacing w:lineRule="atLeast" w:line="242"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Организация учебных занятий предполагает, что любое  занятие 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>
      <w:pPr>
        <w:pStyle w:val="Normal"/>
        <w:shd w:val="clear" w:color="auto" w:fill="FFFFFF"/>
        <w:spacing w:lineRule="atLeast" w:line="242"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«здравотворчества».</w:t>
      </w:r>
    </w:p>
    <w:p>
      <w:pPr>
        <w:pStyle w:val="Normal"/>
        <w:shd w:val="clear" w:color="auto" w:fill="FFFFFF"/>
        <w:spacing w:lineRule="atLeast" w:line="242"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 </w:t>
      </w:r>
    </w:p>
    <w:p>
      <w:pPr>
        <w:pStyle w:val="Normal"/>
        <w:shd w:val="clear" w:color="auto" w:fill="FFFFFF"/>
        <w:spacing w:lineRule="atLeast" w:line="242" w:before="0" w:after="0"/>
        <w:ind w:left="502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4"/>
          <w:szCs w:val="24"/>
          <w:lang w:val="x-none" w:eastAsia="ru-RU"/>
        </w:rPr>
        <w:t>МЕСТО КУРСА В УЧЕБНОМ ПЛАНЕ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           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Программа  рассчитана на 137 часов за 4 года обучения, 1 класс  - 34 часа в год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(1 час в неделю),  2 класс-35 часов,  3-4 класс по 34 ч в год (1час в неделю)</w:t>
      </w:r>
    </w:p>
    <w:p>
      <w:pPr>
        <w:pStyle w:val="Normal"/>
        <w:shd w:val="clear" w:color="auto" w:fill="FFFFFF"/>
        <w:spacing w:lineRule="atLeast" w:line="242"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4"/>
          <w:szCs w:val="24"/>
          <w:lang w:eastAsia="ru-RU"/>
        </w:rPr>
        <w:t>ЦЕННОСТНЫЕ ОРИЕНТИРЫ ПРОГРАММЫ «УРОКИ ЗДОРОВЬЯ»</w:t>
      </w:r>
    </w:p>
    <w:p>
      <w:pPr>
        <w:pStyle w:val="Normal"/>
        <w:shd w:val="clear" w:color="auto" w:fill="FFFFFF"/>
        <w:spacing w:lineRule="atLeast" w:line="242" w:before="0" w:after="0"/>
        <w:ind w:firstLine="51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4"/>
          <w:szCs w:val="24"/>
          <w:lang w:eastAsia="ru-RU"/>
        </w:rPr>
        <w:t>Одним из результатов преподавания программы «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Уроки здоровья</w:t>
      </w:r>
      <w:r>
        <w:rPr>
          <w:rFonts w:eastAsia="Times New Roman" w:cs="Arial" w:ascii="Arial" w:hAnsi="Arial"/>
          <w:color w:val="181818"/>
          <w:sz w:val="24"/>
          <w:szCs w:val="24"/>
          <w:lang w:eastAsia="ru-RU"/>
        </w:rPr>
        <w:t> » является решение задач воспитания – осмысление и интериоризация (присвоение) младшими школьниками системы ценностей.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       </w:t>
      </w: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Ценность жизни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Ценность природы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основывается на общечеловеческой ценности жизни, на осознании себя частью природного мира </w:t>
      </w:r>
      <w:r>
        <w:rPr>
          <w:rFonts w:eastAsia="Times New Roman" w:cs="Arial" w:ascii="Symbol" w:hAnsi="Symbol"/>
          <w:color w:val="0000FF"/>
          <w:spacing w:val="4"/>
          <w:sz w:val="21"/>
          <w:szCs w:val="21"/>
          <w:lang w:eastAsia="ru-RU"/>
        </w:rPr>
        <w:t>-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Ценность человека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Ценность добра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 </w:t>
      </w:r>
      <w:r>
        <w:rPr>
          <w:rFonts w:eastAsia="Times New Roman" w:cs="Arial" w:ascii="Symbol" w:hAnsi="Symbol"/>
          <w:color w:val="181818"/>
          <w:sz w:val="21"/>
          <w:szCs w:val="21"/>
          <w:lang w:eastAsia="ru-RU"/>
        </w:rPr>
        <w:t>-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любви.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Ценность истины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Ценность семьи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как</w:t>
      </w: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Ценность свободы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Ценность гражданственности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– осознание человеком себя как члена общества, народа, представителя страны и государства.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Дружи  с водой.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Советы Доктора Воды: особенности организма и забота о своем здоровье. Как вода помогает избавиться от микробов.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«Друзья Вода и Мыло». Инсценировка отрывка из сказки «Мойдодыр» К.Чуковского.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Забота о глазах.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Глаза – главные помощники человека. Правила бережного отношения к зрению.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Гимнастика для глаз. Игра «Полезно-вредно». Проведение опыта «Воздействие света на зрачок глаза»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Уход за ушами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Чтобы уши слышали: как сберечь органы слуха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Самомассаж ушей. Опыт «Звучащий предмет»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Уход за зубами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Почему зубы болят. Чтобы зубы были здоровыми. Как сохранить улыбку здоровой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Упражнение «Спрятанный сахар». Практикум «чистка зубов». Оздоровительная минутка.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Уход за руками и ногами.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«Рабочие инструменты человека»: руки и ноги. Уход за ногтями.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Игра-соревнование «Кто больше?» Динамический час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 знатоков пословиц и поговорок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Забота о коже.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Зачем человеку кожа. Надежная защита организма. Если кожа повреждена. Правила ухода а кожей.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«Угадай-ка». Опыт «Почувствуй предмет». Практикум: оказание первой помощи при повреждении кожных покровов.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следует питаться.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Питание – необходимое условие для жизни человека. Здоровая пища для всей семьи. Я выбираю кашу!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Занятие-обсуждение по стихотворению С.Михалкова «Про девочку, которая плохо кушала». Игра «Что разрушает здоровье».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сделать сон полезным.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Сон – лучшее лекарство. Гигиена сна.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«Плохо-хорошо» (по гигиене сна). Анализ стихотворения С.Михалкова «Не спать»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Настроение в школе.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Беседа»От чего зависит настроение»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Динамический час. Упражнения «Азбука волшебных слов», «Сотвори солнце в себе»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Настроение после школы.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с активным слушанием «Как создать хорошее настроение».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Анкетирование «Любишь - не любишь». Работа с пословицами. Игра «Закончи рассказ»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Поведение в школе.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Правила поведения «Я – ученик».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«Какой ты ученик». Анализ стихотворения Б.Заходера «Перемена». Игра-практикум «В столовой».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Вредные привычки.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Вредные привычки и их влияние на здоровье человека.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«Да – нет». Оздоровительная минутка. Анализ ситуаций.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Мышцы, кости и суставы.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по теме «Осанка – стройная спина!» Правила для поддержания правильной осанки.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Оздоровительная минутка «Хождение по камушкам». Динамический час.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закаляться. Обтирание и обливание.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Если хочешь быть здоров – закаляйся! Шесть признаков здорового и закаленного человека.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Классная выставка «Мы дружим с физкультурой и спортом». Игра «Эрудит»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правильно вести себя на воде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Правила безопасности на воде. Как научиться плавать (советы)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Подвижные игры «Море волнуется», «Совушка»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16.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 снова и гигиене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Анализ «Вредных советов» Г.Остера и «Очень правдивой истории» Л.Яхнина.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Викторина «Чистота и здоровье». Игры «Письма», «Отгадай-ка!»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17.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 пользе витаминов.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«Что я знаю про витамины».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Инсценировка «Спор овощей». Игры «Вершки и корешки», «Кто больше». Сюжетно-ролевая игра «Мы идем в магазин»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18.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Наша безопасность.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«Очень подозрительный тип»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«Один дома» «Встреча на улице»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19.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Народные игры.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Рассказ о народных подвижных играх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Разучивание игры «Городки»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Доктора природы (обобщение)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Разучивание игр «Салки», «Русская лапта»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ПЛАН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(1 час в неделю – 34 часа в год)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75" w:type="dxa"/>
        <w:jc w:val="center"/>
        <w:tblInd w:w="0" w:type="dxa"/>
        <w:tblLayout w:type="fixed"/>
        <w:tblCellMar>
          <w:top w:w="0" w:type="dxa"/>
          <w:left w:w="27" w:type="dxa"/>
          <w:bottom w:w="0" w:type="dxa"/>
          <w:right w:w="27" w:type="dxa"/>
        </w:tblCellMar>
        <w:tblLook w:firstRow="1" w:noVBand="1" w:lastRow="0" w:firstColumn="1" w:lastColumn="0" w:noHBand="0" w:val="04a0"/>
      </w:tblPr>
      <w:tblGrid>
        <w:gridCol w:w="564"/>
        <w:gridCol w:w="4625"/>
        <w:gridCol w:w="1515"/>
        <w:gridCol w:w="1703"/>
        <w:gridCol w:w="1407"/>
        <w:gridCol w:w="60"/>
      </w:tblGrid>
      <w:tr>
        <w:trPr>
          <w:trHeight w:val="330" w:hRule="atLeast"/>
        </w:trPr>
        <w:tc>
          <w:tcPr>
            <w:tcW w:w="5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468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</w:t>
              <w:softHyphen/>
              <w:t>ство часов</w:t>
            </w:r>
          </w:p>
        </w:tc>
      </w:tr>
      <w:tr>
        <w:trPr/>
        <w:tc>
          <w:tcPr>
            <w:tcW w:w="564" w:type="dxa"/>
            <w:vMerge w:val="continue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25" w:type="dxa"/>
            <w:vMerge w:val="continue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Теоретиче</w:t>
              <w:softHyphen/>
              <w:t>ские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</w:t>
              <w:softHyphen/>
              <w:t>ские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Дружи с водой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Забота о глазах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0.5 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Уход за ушами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Уход за зубами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Уход за руками и ногами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Забота о коже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5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следует питаться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сделать сон полез</w:t>
              <w:softHyphen/>
              <w:t>ным?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Настроение в школе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Настроение после школы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0,5 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Поведение в школе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Мышцы, кости и суставы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закаляться. Обтирание и обливание.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снова о гигиене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пользе витаминов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себя на воде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Доктора природы (обобщающие)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Почему мы болеем.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Причины болезни. Признаки болезни.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Тест «Твое здоровье. Игра-соревнование «Кто больше?» Практикум «Как помочь больному»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Кто и как предохраняет нас от болезней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Как организм помогает себе сам? Что такое здоровый образ жизни. Режим дня.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Тест «Умеешь ли ты готовить уроки?» Составление памятки. Оздоровительная минутка.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Кто нас лечит.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Какие врачи нас лечат. Встреча с врачом-педиатром.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Динамический час. Валеологический самоанализ.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Прививки от болезней.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Инфекционные болезни. О прививках.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Игра-соревнование «Кто больше?» Анализ стихотворения С.Михалкова «Прививка». Игра «Полезно – вредно»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Что нужно знать о лекарствах.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Какие лекарства мы выбираем? Домашняя аптечка.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«Валеологический светофор». Практикум «В аптеке»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избежать отравлений.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Отравление лекарствами. Пищевые отравления.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Игра-соревнование «Кто ответит правильно?» Практикум «Помоги себе сам». Оздоровительная минутка.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Безопасность при любой погоде.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Если солнечно и жарко. Если на улице дождь и гроза.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«Полезно – вредно». Динамический час.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</w:t>
        <w:softHyphen/>
        <w:t>веде</w:t>
        <w:softHyphen/>
        <w:t>ния в доме, на улице, в транс</w:t>
        <w:softHyphen/>
        <w:t>порте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Опасность в нашем доме. Как вести себя на улице.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«Валеологический светофор». Практикум «Пешеходный переход». Игра «Да и нет»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на воде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Вода – наш друг. Правила купания в открытой воде.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Динамический час. Викторина «Водоемы нашей местности»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Правила обращения с огнем.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Чтобы огонь не причинил вреда. Правила поведения при пожаре.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 «Эвакуация при пожаре в школе». Командная игра «Пожарная каска»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уберечься от поражения электрическим током.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Чем опасен электрический ток? Правила обращения с бытовыми электроприборами.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Первая помощь пострадавшему.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уберечься от порезов, ушибов, переломов.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Травмы. Как казать первую помощь.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по теме. Динамический час.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защититься от насекомых.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Укусы насекомых. Как оказать первую помощь.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по теме. Викторина «Насекомые»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Предосторожности при обращении с животными.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 мы знаем о собаках и кошках? Первая помощь при укусах кошек и собак. Правила обращения с животными.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Анкетирование «Четвероногий друг». Практикум «Помоги себе сам»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Первая помощь при отравлении жидкостями, пищей, парами, газом.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Отравление ядовитыми веществами. Отравление угарным газом. Первая помощь.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по теме.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16.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Первая помощь при перегревании и тепловом ударе, при ожогах и обморожении.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Как помочь себе при тепловом ударе. Как уберечься от мороза.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«Помоги себе сам»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17.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Первая помощь при травмах.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Растяжение связок и вывих костей. Переломы. Если ты ушибся или порезался.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Наложение холодного компресса. Наложение шины. Бинтование раны.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18.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Первая помощь при попадании инородны тел в глаз, ухо, нос.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Если в глаз, ухо, нос или горло попало постороннее тело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по теме. Оздоровительная минутка.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19.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Первая помощь при укусах насекомых, змей, собак и кошек.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Укусы змей. Первая помощь.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«Самый внимательный»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Сегодняшние заботы медицины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Неизлечимые болезни века. Как вырасти здоровым. Я выбираю движение.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Тест «Оцени себя сам»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ПЛАН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(1 час в неделю – 35 ч. в год)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54" w:type="dxa"/>
        <w:jc w:val="left"/>
        <w:tblInd w:w="14" w:type="dxa"/>
        <w:tblLayout w:type="fixed"/>
        <w:tblCellMar>
          <w:top w:w="0" w:type="dxa"/>
          <w:left w:w="27" w:type="dxa"/>
          <w:bottom w:w="0" w:type="dxa"/>
          <w:right w:w="27" w:type="dxa"/>
        </w:tblCellMar>
        <w:tblLook w:firstRow="1" w:noVBand="1" w:lastRow="0" w:firstColumn="1" w:lastColumn="0" w:noHBand="0" w:val="04a0"/>
      </w:tblPr>
      <w:tblGrid>
        <w:gridCol w:w="496"/>
        <w:gridCol w:w="4692"/>
        <w:gridCol w:w="1534"/>
        <w:gridCol w:w="1669"/>
        <w:gridCol w:w="1263"/>
      </w:tblGrid>
      <w:tr>
        <w:trPr>
          <w:trHeight w:val="330" w:hRule="atLeast"/>
        </w:trPr>
        <w:tc>
          <w:tcPr>
            <w:tcW w:w="4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446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</w:t>
              <w:softHyphen/>
              <w:t>ство часов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96" w:type="dxa"/>
            <w:vMerge w:val="continue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92" w:type="dxa"/>
            <w:vMerge w:val="continue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Теоре</w:t>
              <w:softHyphen/>
              <w:t>тические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</w:t>
              <w:softHyphen/>
              <w:t>ческие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Почему мы болеем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Кто и как предохраняет нас от болезней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Кто нас лечит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Прививки от болезней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нужно знать о лекарствах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избежать отравле</w:t>
              <w:softHyphen/>
              <w:t>ний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45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Безопасность при любой по</w:t>
              <w:softHyphen/>
              <w:t>годе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</w:t>
              <w:softHyphen/>
              <w:t>веде</w:t>
              <w:softHyphen/>
              <w:t>ния в доме, на улице, в транс</w:t>
              <w:softHyphen/>
              <w:t>порте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</w:t>
              <w:softHyphen/>
              <w:t>веде</w:t>
              <w:softHyphen/>
              <w:t>ния на воде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0,5 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общения с ог</w:t>
              <w:softHyphen/>
              <w:t>нем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0,5 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уберечься от пораже</w:t>
              <w:softHyphen/>
              <w:t>ния электрическим током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уберечься от поре</w:t>
              <w:softHyphen/>
              <w:t>зов, уши</w:t>
              <w:softHyphen/>
              <w:t>бов, переломов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защититься от насе</w:t>
              <w:softHyphen/>
              <w:t>комых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Предосторожности при обра</w:t>
              <w:softHyphen/>
              <w:t>щении с животными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</w:t>
              <w:softHyphen/>
              <w:t>равле</w:t>
              <w:softHyphen/>
              <w:t>нии жидкостями, пищей, па</w:t>
              <w:softHyphen/>
              <w:t>рами, га</w:t>
              <w:softHyphen/>
              <w:t>зом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перегре</w:t>
              <w:softHyphen/>
              <w:t>ва</w:t>
              <w:softHyphen/>
              <w:t>нии и тепловом ударе, при ожогах и обмо</w:t>
              <w:softHyphen/>
              <w:t>рожении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</w:t>
              <w:softHyphen/>
              <w:t>мах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попа</w:t>
              <w:softHyphen/>
              <w:t>дании инородных тел в глаз, ухо, нос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уку</w:t>
              <w:softHyphen/>
              <w:t>сах на</w:t>
              <w:softHyphen/>
              <w:t>секомых, змей, собак и кошек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Сегодняшние заботы ме</w:t>
              <w:softHyphen/>
              <w:t>ди</w:t>
              <w:softHyphen/>
              <w:t>цины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Чего не надо бояться.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Как воспитывать уверенность и бесстрашие. Чего мы боимся.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«Нарисуй свой страх»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Добрым быть приятнее, чем злым, завистливым и жадным.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Учимся делать добро. Спеши делать добро.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«Почему это произошло?». Лексическая работа с пословицами о добре и зле.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Почему мы говорим неправду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Поможет ли нам обман?. Неправда и ложь в пословицах и поговорках.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 со словарем С.И.Ожегова. Анализ ситуации (рассказ Л.Толстого «Косточка»)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Почему мы не слушаем родителей.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Надо ли прислушиваться к советам родителей. Почему дети и родители не всегда понимают друг друга.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Игра-тест «Мои обиды»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Надо уметь сдерживать себя.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Все ли желания выполнимы. Как воспитать в себе сдержанность.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Чтение по ролям стихотворения А.Барто «Девочка-ревушка». Динамический час.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Не грызи ногти, не ковыряй в носу.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Как отучить себя от вредных привычек.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Игры «Давай поговорим», «Доскажи словечко»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относиться к подаркам.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Как принимать и дарить подарки.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Разыгрывание и анализ ситуаций по теме.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следует относиться к наказаниям.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Наказание – как средство воспитания.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Анализ ситуации (стихотворение Э.Мошковской «В обиде»)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нужно одеваться.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Одежда.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Игры «Кто больше», «Правильный ответ». Оздоровительная минутка.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вести себя с незнакомыми людьми.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Ответственное поведение. Азбука личной безопасности.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по теме (проигрывание ситуаций)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вести себя, если что-то болит.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 такое боль.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Кроссворд по теме.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вести себя за столом.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Сервировка стола. Правила поведения за столом.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«Сервировка стола»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вести себя в гостях.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Ты идешь в гости.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Г.Остер «Вредные советы». Игра «Гости на пороге»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вести себя в общественных местах.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Как вести себя в транспорте и на улице. Как вести себя в театре, кино, школе.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Практикум «Мы – пассажиры»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«Нехорошие слова». Недобрые шутки»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Умеем ли мы вежливо общаться по телефону. Умеем ли мы разговаривать по телефону.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Игры «Комплимент», «Телефон»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16.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Что делать, если не хочется в школу.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с активным слушанием «Помоги себе сам»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 рисунков «Школа моей мечты»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17.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Чем заняться после школы.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Умей организовать свой досуг.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Стихотворный монтаж «О свободном времени»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18.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выбирать друзей.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с активным слушанием «Что такое настоящая дружба», «Кто может считаться настоящим другом»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Игры «Хочу быть…», «Любит – не любит»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19.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помочь родителям.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Как доставить родителям радость.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Игры «Если бы я был взрослым…»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помочь больным и беспомощным.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Если кому-нибудь нужна твоя помощь. «Спешите делать добро»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Анализ стихотворения Е.Благининой «Наш дедушка». Ролевая игра «Правило доброты»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21.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Огонек здоровья. Путешествие в страну здоровья. Культура здорового образа жизни.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Урок-соревнование «Культура здорового образа жизни»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ПЛАН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(1 час в неделю – 34 часа в год)</w:t>
      </w:r>
    </w:p>
    <w:tbl>
      <w:tblPr>
        <w:tblW w:w="9654" w:type="dxa"/>
        <w:jc w:val="left"/>
        <w:tblInd w:w="14" w:type="dxa"/>
        <w:tblLayout w:type="fixed"/>
        <w:tblCellMar>
          <w:top w:w="0" w:type="dxa"/>
          <w:left w:w="27" w:type="dxa"/>
          <w:bottom w:w="0" w:type="dxa"/>
          <w:right w:w="27" w:type="dxa"/>
        </w:tblCellMar>
        <w:tblLook w:firstRow="1" w:noVBand="1" w:lastRow="0" w:firstColumn="1" w:lastColumn="0" w:noHBand="0" w:val="04a0"/>
      </w:tblPr>
      <w:tblGrid>
        <w:gridCol w:w="540"/>
        <w:gridCol w:w="4674"/>
        <w:gridCol w:w="1545"/>
        <w:gridCol w:w="1697"/>
        <w:gridCol w:w="1198"/>
      </w:tblGrid>
      <w:tr>
        <w:trPr>
          <w:trHeight w:val="330" w:hRule="atLeast"/>
        </w:trPr>
        <w:tc>
          <w:tcPr>
            <w:tcW w:w="5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444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</w:t>
              <w:softHyphen/>
              <w:t>ство часов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40" w:type="dxa"/>
            <w:vMerge w:val="continue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74" w:type="dxa"/>
            <w:vMerge w:val="continue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Теорети</w:t>
              <w:softHyphen/>
              <w:t>ческие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</w:t>
              <w:softHyphen/>
              <w:t>ческие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Чего не надо бояться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Добрым быть приятнее, чем злым, завистливым и жадным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Почему мы говорим не правду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Почему мы не слуша</w:t>
              <w:softHyphen/>
              <w:t>емся ро</w:t>
              <w:softHyphen/>
              <w:t>ди</w:t>
              <w:softHyphen/>
              <w:t>телей?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Надо уметь сдерживать себя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грызи ногти, не ковы</w:t>
              <w:softHyphen/>
              <w:t>ряй в носу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45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относиться к подар</w:t>
              <w:softHyphen/>
              <w:t>кам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следует относиться к на</w:t>
              <w:softHyphen/>
              <w:t>ка</w:t>
              <w:softHyphen/>
              <w:t>заниям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нужно одеваться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0,5 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вести себя с незна</w:t>
              <w:softHyphen/>
              <w:t>комыми людьми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вести себя, когда что-то бо</w:t>
              <w:softHyphen/>
              <w:t>лит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вести себя за сто</w:t>
              <w:softHyphen/>
              <w:t>лом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вести себя в гостях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вести себя в обще</w:t>
              <w:softHyphen/>
              <w:t>ствен</w:t>
              <w:softHyphen/>
              <w:t>ных местах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«Нехорошие слова». Не</w:t>
              <w:softHyphen/>
              <w:t>доб</w:t>
              <w:softHyphen/>
              <w:t>рые шутки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делать, если не хо</w:t>
              <w:softHyphen/>
              <w:t>чется в школу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Чем заняться после школы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выбрать друзей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помочь родителям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помочь больным и беспо</w:t>
              <w:softHyphen/>
              <w:t>мощным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Наше здоровье.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Что такое здоровье? Что такое эмоции? Чувства и поступки. Стресс.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Измерение частоты пульса. Игры «Давай поговорим», «Твое имя»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Как помочь сохранить здоровье.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Учимся думать и действовать. Учимся находить причину и последствия событий. Умей выбирать.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Тренинг безопасного поведения. Игра «Назови последствия событий»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Что зависит от моего решения.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Я принимаю решение. Я отвечаю за свое решение.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Анализ стихотворения «Что красивей всего?» Игры «Что я знаю о себе», «Теплые ладони»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Злой волшебник табак.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 мы знаем о курении.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«Волшебный стул». Динамический час.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Почему некоторые привычки называются вредными.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Зависимость. Умей сказать «нет». Как сказать «нет». Почему вредной привычке ты скажешь НЕТ.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«Я умею выбирать» - тренинг безопасного поведения.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Помоги себе сам.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«Волевое поведение»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«Дерево решений»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Злой волшебник – алкоголь.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Алкоголь. Алкоголь – ошибка. Алкоголь – сделай свой выбор.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Анализ басни С.Михалкова «Непьющий воробей». Игра «Список проблем»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Злой волшебник – наркотик.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«Наркотик – смерть»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«Наркотик» - тренинг безопасного поведения.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Мы – одна семья»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Мальчишки и девчонки. Моя семья.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Выставка рисунков «Моя семья» Праздник «Папа, мама, я – спортивная семья»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Дружба. Умеем ли мы правильно питаться. Я выбираю кашу. Чистота и здоровье. Чистота и порядок. Будем делать хорошо и не будем плохо. Я здоровье сберегу – сам себе я помогу. Будьте здоровы!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Игра-путешествие «Откуда берутся грязнули». КВН «Наше здоровье». День здоровья.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ПЛАН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(1 час в неделю – 34 часа в год)</w:t>
      </w:r>
    </w:p>
    <w:tbl>
      <w:tblPr>
        <w:tblW w:w="9796" w:type="dxa"/>
        <w:jc w:val="left"/>
        <w:tblInd w:w="14" w:type="dxa"/>
        <w:tblLayout w:type="fixed"/>
        <w:tblCellMar>
          <w:top w:w="0" w:type="dxa"/>
          <w:left w:w="27" w:type="dxa"/>
          <w:bottom w:w="0" w:type="dxa"/>
          <w:right w:w="27" w:type="dxa"/>
        </w:tblCellMar>
        <w:tblLook w:firstRow="1" w:noVBand="1" w:lastRow="0" w:firstColumn="1" w:lastColumn="0" w:noHBand="0" w:val="04a0"/>
      </w:tblPr>
      <w:tblGrid>
        <w:gridCol w:w="526"/>
        <w:gridCol w:w="4694"/>
        <w:gridCol w:w="1535"/>
        <w:gridCol w:w="1713"/>
        <w:gridCol w:w="1328"/>
      </w:tblGrid>
      <w:tr>
        <w:trPr>
          <w:trHeight w:val="330" w:hRule="atLeast"/>
        </w:trPr>
        <w:tc>
          <w:tcPr>
            <w:tcW w:w="5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457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</w:t>
              <w:softHyphen/>
              <w:t>ство часов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6" w:type="dxa"/>
            <w:vMerge w:val="continue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94" w:type="dxa"/>
            <w:vMerge w:val="continue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Теорети</w:t>
              <w:softHyphen/>
              <w:t>ческие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</w:t>
              <w:softHyphen/>
              <w:t>ческие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помочь сохра</w:t>
              <w:softHyphen/>
              <w:t>нить себе здо</w:t>
              <w:softHyphen/>
              <w:t>ровье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зависит от моего решения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Злой волшебник та</w:t>
              <w:softHyphen/>
              <w:t>бак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Почему некоторые при</w:t>
              <w:softHyphen/>
              <w:t>вычки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называются вред</w:t>
              <w:softHyphen/>
              <w:t>ными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Помоги себе сам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Злой волшебник ал</w:t>
              <w:softHyphen/>
              <w:t>коголь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Злой волшебник нарко</w:t>
              <w:softHyphen/>
              <w:t>тик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одна семья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42" w:before="0" w:after="0"/>
        <w:ind w:firstLine="54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42" w:before="0" w:after="0"/>
        <w:ind w:firstLine="54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42" w:before="0" w:after="0"/>
        <w:ind w:firstLine="54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ЛИЧНОСТНЫЕ, МЕТАПРЕДМЕТНЫЕ И ПРЕДМЕТНЫЕ РЕЗУЛЬТАТЫ ОСВОЕНИЯ ПРОГРАММЫ «УРОКИ ЗДОРОВЬЯ»</w:t>
      </w:r>
    </w:p>
    <w:p>
      <w:pPr>
        <w:pStyle w:val="Normal"/>
        <w:shd w:val="clear" w:color="auto" w:fill="FFFFFF"/>
        <w:spacing w:lineRule="atLeast" w:line="242"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Универсальными компетенциями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формированию здорового и безопасного образа жизни являются:                                                                                                                       — умения организовывать собственную деятельность, выбирать и использовать средства для достижения её цели;                                                </w:t>
      </w:r>
    </w:p>
    <w:p>
      <w:pPr>
        <w:pStyle w:val="Normal"/>
        <w:shd w:val="clear" w:color="auto" w:fill="FFFFFF"/>
        <w:spacing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>
      <w:pPr>
        <w:pStyle w:val="Normal"/>
        <w:shd w:val="clear" w:color="auto" w:fill="FFFFFF"/>
        <w:spacing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                                                                                                        — активно включаться в общение и взаимодействие со сверстниками на принципах уважения и доброжелательности, взаимопомощи и сопереживания;                                                                                                       —овладеть  навыками бережного отношения к своему здоровью и здоровью окружающих, предупреждения заболеваний, оказания первой медицинской помощи;                                                                                                                              — проявлять дисциплинированность, трудолюбие и упорство в достижении поставленных целей;                                                                                                                           — оказывать бескорыстную помощь своим сверстникам, находить с ними общий язык и общие интересы.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                                                                                 — характеризовать явления (действия и поступки),  давать им объективную оценку на основе освоенных знаний и имеющегося опыта;                                                   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—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                     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 ;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— анализировать и объективно оценивать результаты собственного труда, находить возможности и способы их улучшения;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— планировать занятия физическими упражнениями в режиме дня, организовывать отдых и досуг с использованием средств физической культуры;                                                                                                                                — представлять физическую культуру как средство укрепления здоровья, физического развития и физической подготовки человека;                                    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 —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применять знания, установки, личностные ориентиры и нормы  поведения, обеспечивающие  сохранение и укрепление физического, психологического и социального здоровья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соревнований;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tLeast" w:line="315" w:before="0" w:after="0"/>
        <w:ind w:left="117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</w:t>
      </w:r>
    </w:p>
    <w:p>
      <w:pPr>
        <w:pStyle w:val="Normal"/>
        <w:spacing w:before="0" w:after="0"/>
        <w:ind w:hanging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/>
        <w:br w:type="textWrapping" w:clear="all"/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tbl>
      <w:tblPr>
        <w:tblW w:w="108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901"/>
        <w:gridCol w:w="791"/>
        <w:gridCol w:w="2091"/>
        <w:gridCol w:w="1727"/>
        <w:gridCol w:w="2103"/>
        <w:gridCol w:w="851"/>
        <w:gridCol w:w="45"/>
        <w:gridCol w:w="771"/>
      </w:tblGrid>
      <w:tr>
        <w:trPr/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раздела,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сопровождение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поведения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9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09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27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03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Дружи с водой -2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Советы доктора Воды.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Советы Доктора Воды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Друзья Вода и Мыло.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«Сказка о микробах»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Плакат «Стадии мытья и вытирания рук»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Забота о глазах - 1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Глаза – главные помощники человека.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опытов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бережного отношения к зрению.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«Если вы носите очки»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Уход за ушами - 1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Чтобы уши слышали.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опытов и наблюдений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«Как сберечь органы слуха»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Уход за зубами – 3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Почему болят зубы.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«Как у нашей Любы…»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Чтобы зубы были здоровыми.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«Как поел, почистил зубки…»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запомнить!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сохранить улыбку красивой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Плакат «Чистка зубов»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Уход за руками и ногами –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«Рабочие инструменты» человека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знать! (плоскостопие)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Пословицы и поговорки о пользе рук и ног.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Правило «Ухода за ногтями»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Забота о коже – 3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Зачем человеку кожа.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«Правила ухода за кожей»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Надежная защита организма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Урок-практикум с элементами опытов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Плакат «Строение кожи»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«Гигиена кожи»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кожа повреждена.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 с элементами практикума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«Как оказать первую помощь»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следует питаться – 2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Питание – необходимое условие для жизни человека.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беседа-экскурсия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«Рано утром просыпайся…»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Сказка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«Про девочку, которая плохо кушала»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Здоровая пища для всей семьи.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 с элементами опытов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«Советы доктора Здоровая Пища»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Золотые правила питания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сделать сон полезным –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Сон – лучшее лекарство.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анализом ситуации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«Не спать».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«Режим дня школьника»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Настроение в школе - 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настроение?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 и анкетирования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Анкета «В школе»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Анкета «Мое отношение к учебе»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Настроение после школы –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пришел из школы.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игры, драматизации, анкетирования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Анкета «Любишь – не любишь»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Пословицы людской красоте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Поведение в школе – 2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– ученик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ученика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Б.Заходера «Перемена»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 «Федя на перемене»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– ученик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ситуации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 М.Куниной «В гардеробе»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 «В столовой»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Вредные привычки – 2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нужно запомнить!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драматизации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нужно запомнить!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 вреде курения)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Мышцы, кости и суставы – 2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Скелет – наша опора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Плакат «Скелет и мышцы человека»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Осанка – стройная спина!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поддержания правильной осанки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закаляться. Обтирание и обливание –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Объяснение учителя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закаливания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снова о гигиене – 2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Наша гигиена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Анализ «Вредных советов» Г.Остера и «Очень правдивой истории» Л.Яхнина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Чистота и здоровье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Викторина «Чистота и здоровье»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пользе витаминов –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 я знаю про витамины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Сюжетно-ролевая игра «Мы идем в магазин»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правильно вести себя на воде – 2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безопасности на воде.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нового материала и первичное закрепление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на воде.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научиться плавать (советы)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безопасности на воде.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Подвижные игры «Море волнуется», «Совушка»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Наша безопасность – 1 час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Очень подозрительный тип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анализом ситуации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личной безопасности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«Один дома», «Встреча на улице»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Народные игры – 1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Русская игра «Городки»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нового материала и первичное закрепление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Атрибуты к подвижным играм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Подвижные игры – 2 часа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Русская игра «Городки» Игра «Салки»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нового материала и первичное закрепление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Атрибуты к подвижным играм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Игра «Русская лапта»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нового материала и первичное закрепление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Атрибуты к подвижным играм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81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Итоговое занятие– 1 часа</w:t>
            </w:r>
          </w:p>
        </w:tc>
      </w:tr>
      <w:tr>
        <w:trPr>
          <w:trHeight w:val="413" w:hRule="atLeast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Доктора природы (обобщение)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Урок-обощение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здоровья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«Ты должен знать свое тело…»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33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091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27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03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5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tbl>
      <w:tblPr>
        <w:tblW w:w="11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2146"/>
        <w:gridCol w:w="831"/>
        <w:gridCol w:w="2103"/>
        <w:gridCol w:w="1755"/>
        <w:gridCol w:w="2145"/>
        <w:gridCol w:w="774"/>
        <w:gridCol w:w="825"/>
        <w:gridCol w:w="4"/>
      </w:tblGrid>
      <w:tr>
        <w:trPr/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3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03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5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4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мы болеем – 3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болезни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нового материала и первичное закрепление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болезни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Карточки с тестом «Твое здоровье»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здоровье?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Игра «Кто больше»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Кто и как предохраняет нас от болезней – 2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организм помогает сам себе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теста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Плакат «Режим дня школьника»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 «Как правильно готовить уроки»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«Разве что-то есть на свете»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Кто нас лечит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Какие врачи нас лечат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самоанаиза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Э.Успенского «Всем известный математик»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Прививки от болезней – 2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«Поднялась температура», «Прививка»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Прививки от болезней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«Кто больше?»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нужно знать о лекарствах – 2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Какие лекарства мы выбираем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Пиши и говори правильно: «аллергия»и «антибиотики»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Домашняя аптечка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 «Безвредных лекарств не бывает»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избежать отравлений – 2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Отравление лекарствами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 «Признаки отравления лекарствами»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Пищевые отравления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 «Признаки пищевого отравления»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при любой погоде – 2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солнечно и жарко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Памятка «Признаки солнечного ожога»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на улице дождь и гроза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Памятка «Правила поведения при грозе»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Картина К.Е.Маковского «Дети, бегущие от грозы»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безопасности поведения в доме, на улице, в транспорте – 2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Опасность в нашем доме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Э.Успенского «Мама приходит с работы»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 «Правила безопасного поведения в доме»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вести себя на улице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перехода улицы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в транспорте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поведения на воде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Вода – наш друг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«У моста стоит Авось…»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 «Когда опасность рядом»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обращения с огнем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Чтобы огонь не причинил вреда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«План эвакуации школы при пожаре»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уберечься от поражения электрическим током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Чем опасен электрический ток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практикума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 «Первая помощь пострадавшему»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уберечься от порезов, ушибов, переломов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«Если я буду осторожен»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защититься от насекомых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Укусы насекомых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«Вдруг какой-то страшный зверь..»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Памятка «Когда опасность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рядом»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Пиши и говори правильно «пинцет»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Предосторожности при обращении с животными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 мы знаем про собак и кошек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«Не зря собака тех кусает…»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обращения с животными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помощь при отравлении жидкостями, пищей, парами, газом – 2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Отравление ядовитыми веществами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Пиши и говори правильно: «дезинфекция» «дезодорант»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Отравление угарным газом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отравления угарным газом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С.Маршака «Заклубился дым угарный…»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«Если в доме появился дым»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помощь при перегревании и тепловом ударе, при ожогах и обморожении – 2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помочь себе при тепловом ударе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теплового удара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уберечься от мороза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практикума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обморожения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помощь при травмах – 3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Растяжение связок и вывих костей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растяжения связок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Переломы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переломов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ты ушибся или порезался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«Таня пальчик наколола» Пиши и говори правильно: «марганцовка»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помощь при попадании инородных тел в глаз, ухо, нос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в глаз, ухо, нос или горло попало постороннее тело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Плакаты по теме «Глаз»,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«Ухо», «Нос»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помощь при укусах насекомых, змей, собак и кошек – 1 час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Укусы змеей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укуса змеи.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Первая помощь при укусе змеи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6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Сегодняшние заботы медицины – 3 часа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Расти здоровым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здорового образа жизни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Воспитай себя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 «Оцени себя сам»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выбираю движение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Урок-конференция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Проекты детей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17.05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3 класс</w:t>
      </w:r>
    </w:p>
    <w:tbl>
      <w:tblPr>
        <w:tblW w:w="111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"/>
        <w:gridCol w:w="2252"/>
        <w:gridCol w:w="807"/>
        <w:gridCol w:w="2100"/>
        <w:gridCol w:w="1755"/>
        <w:gridCol w:w="2113"/>
        <w:gridCol w:w="750"/>
        <w:gridCol w:w="876"/>
        <w:gridCol w:w="11"/>
      </w:tblGrid>
      <w:tr>
        <w:trPr/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раздела,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1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52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0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5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13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Чего не надо бояться – 1 час</w:t>
            </w:r>
          </w:p>
        </w:tc>
      </w:tr>
      <w:tr>
        <w:trPr>
          <w:trHeight w:val="368" w:hRule="atLeast"/>
        </w:trPr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воспитывать уверенность и бесстрашие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Э.Успенсого «Академик Иванов»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И.Токмаковой «Не буду бояться!»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Добрым быть приятнее, чем злым, завистливым и жадным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Учимся думать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Заучивание слов «Сначала хорошо подумай, потом сделай доброе дело»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Спеши делать добро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Заучивание пословицы «Доброе дело питает и разум и тело»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Почему мы говорим неправду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Поможет ли нам обман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 Л.Н.Толстого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Неправда, ложь в пословицах и поговорках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Заучивание пословиц о правде и лжи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Почему мы не слушаемся родителей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Надо ли прислушиваться к советам родителей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 Е.Чарушина «Курочка»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Почему дети и родители не всегда понимают друг друга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 М.Горького «Воробышек»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Надо уметь сдерживать себя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 ли желания выполнимы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ситуации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А.Барто «Девочка-ревушка»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воспитать в себе сдержанность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толковым словарем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пословицами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грызи ногти, не ковыряй в носу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отучить себя от вредных привычек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С.Михалкова «Пятерня! Пятерня!»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отучить себя от вредных привычек (продолжение)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Г.Остера «Нет приятнее занятья…»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относиться к подаркам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принимаю подарок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ситуации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Г.Остера «Если ты пришел на елку…»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дарю подарки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ситуаций и элементами игры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знать!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следует относиться к наказаниям – 1 час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Наказание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«Например, тебя хотят…»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Э.Мошковской «Я ушел в свою обиду…»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нужно одеваться – 1 час</w:t>
            </w:r>
          </w:p>
        </w:tc>
      </w:tr>
      <w:tr>
        <w:trPr>
          <w:trHeight w:val="339" w:hRule="atLeast"/>
        </w:trPr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анализом ситуаций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Э.Мошковской «Смотрите, в каком я платьице…»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Слова А.П.Чехова «В человеке все должно быть прекрасно…»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вести себя с незнакомыми людьми – 1 час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поведение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анализом ситуаций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«Азбука безопасности»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с незнакомыми людьми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вести себя, когда что-то болит – 1 час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Боль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 и анализом ситуаций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О.Дриз «Шип в мою ладонь впился…»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Незаконченные фразы по теме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вести себя за столом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Сервировка стола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Кроссворд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Пиши и говори правильно: «аппетит»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за столом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за столом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вести себя в гостях – 1 час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Ты идешь в гости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Г.Остера «Если ты пришел к знакомым…»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письменного приглашения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Как вести себя в общественных местах- 2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вести себя в транспорте и на улице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анализом ситуации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помнить! (правила поведения на улице, в транспорте» Стихотворение «Азбука поведения в стихах»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вести себя в театре, кино, школе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анализом ситуации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А.Барто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 театре»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в школе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«Нехорошие слова». Недобрые шутки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Умеем ли мы вежливо общаться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ситуаций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«Есть волшебные слова»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Умеем ли мы разговаривать по телефону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Сказка К.Чуковского «Телефон»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помнить!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делать, если не хочется в школу – 1 час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Помоги себе сам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 и анализом ситуации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С.Маршака «Кот и лодыри»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«Полезные советы» Г.Остера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Чем заняться после школы – 1 час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Умей организовать свой досуг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Стихотворный монтаж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выбрать друзей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 такое дружба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ситуаций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П.Синявского «Ветерок с березкой шепчется»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 Л.Н.Толстого «Отец и сыновья»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Кто может считаться настоящим другом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В.Орлова «Кто кого обидел первый?»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помочь родителям – 1 час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доставить родителям радость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Стихотворения А.Усатовой, В.Берестова, Е.Благининой. Стихотворение Г.Ширковца «Не пойму я взрослых этих»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помочь больным и беспомощным – 2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кому-нибудь нужна твоя помощь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ролевой игры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 «Старый дед и внучек»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«Спешите делать добро»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Сценка «Незнайка»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1119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Повторение – 3 часа</w:t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Огонек здоровья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Урок-спектакль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Путешествие в страну здоровья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Путешествие по станциям (задания)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Культура здорового образа жизни (урок-соревнование)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  <w:tc>
          <w:tcPr>
            <w:tcW w:w="21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Игра (туры)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before="0" w:after="0"/>
        <w:ind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</w:p>
    <w:tbl>
      <w:tblPr>
        <w:tblW w:w="110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1660"/>
        <w:gridCol w:w="795"/>
        <w:gridCol w:w="2099"/>
        <w:gridCol w:w="1814"/>
        <w:gridCol w:w="2114"/>
        <w:gridCol w:w="1194"/>
        <w:gridCol w:w="250"/>
        <w:gridCol w:w="623"/>
      </w:tblGrid>
      <w:tr>
        <w:trPr/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раздела,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14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факт.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Наше здоровье – 4 часа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 такое здоровье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практики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 такое эмоции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Карточки «Эмоции»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Чувства и поступки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Стихи Дж.Родари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 В.Сухомлинского «Почему плачет синичка»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Стресс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Пиши и говори правильно: «стресс»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помочь сохранить здоровье – 3 часа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Учимся думать и действовать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Важное дело начинаетс с вопросов: «Что? Зачем? Как?»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Учимся находить причину и последствия событий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Умей выбирать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анализа ситуации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Рассказы, стихотворения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зависит от моего решения – 2 часа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Принимаю решение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практикума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Рассказы, стихотворения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отвечаю за свое решение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ситуаций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Злой волшебник – табак – 1 час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 мы знаем о курении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Рисунки детей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Почему некоторые привычки называются вредными – 5 часов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Зависимость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ситуаций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Толковый словарь С.Ожегова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Умей сказать «нет»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ситуаций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сказать «нет»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Рассказы, пословицы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Почему вредной привычке ты скажешь НЕТ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А.Костецкого «Я все люблю, что есть на свете…»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умею выбирать – тренинг безопасного поведения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«Дерево решений»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Помоги себе сам – 1 час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Волевое поведение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Сказка Дж.Родари «Самый большой молодец на свете»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Злой волшебник – алкоголь – 3 часа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интересно!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запомнить!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Алкоголь - ошибка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ситуации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С.Михалков «Непьющий воробей» (басня)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помнить!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Алкоголь – сделай выбор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элементами игры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«Дерево решений»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Запомни это!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Злой волшебник – наркотик – 2 часа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Наркотик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ситуации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Сказка  «Рыбы»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Наркотик – тренинг безопасного поведения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помнить!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– одна семья – 2 часа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Мальчишки и девчонки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ситуации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Стихотворение Э.Успенского «Если был бы я девчонкой…»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39" w:hRule="atLeast"/>
        </w:trPr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 с анализом ситуации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К.Д.Ушинский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«Сила не право»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Пословицы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44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Повторение. Нестандартные роки и уроки-праздники – 11 часов</w:t>
            </w:r>
          </w:p>
        </w:tc>
        <w:tc>
          <w:tcPr>
            <w:tcW w:w="623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Урок-театрализация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Умеем ли мы правильно питаться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Загадки, стихи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выбираю кашу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интересно!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«Пословицы запутались»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«Угадай сказку»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Чистота и здоровье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Урок-праздник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Откуда берутся грязнули (игра-путешествие)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Это полезно запомнить!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Стихи Л.Яхнина «Жил на свете мальчик странный», Э.Успенского «Очень страшная история», В.Лившища «Тротуар ему не нужен…»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Чистота и порядок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Пословицы, стихи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Будем делать хорошо и не будем плохо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Путешествие по станциям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 пословицы, высказывания, стихи)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КВН «Наше здоровье»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- КВН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здоровье берегу – сам себе я помогу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Урок-праздник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Будьте здоровы!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 с элементами практикума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Выпуск стенной газеты</w:t>
            </w:r>
          </w:p>
        </w:tc>
        <w:tc>
          <w:tcPr>
            <w:tcW w:w="1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before="0" w:after="0"/>
        <w:ind w:hanging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/>
        <w:br w:type="textWrapping" w:clear="all"/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>
      <w:pPr>
        <w:pStyle w:val="Normal"/>
        <w:shd w:val="clear" w:color="auto" w:fill="FFFFFF"/>
        <w:spacing w:lineRule="atLeast" w:line="242"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4"/>
          <w:szCs w:val="24"/>
          <w:lang w:val="x-none" w:eastAsia="ru-RU"/>
        </w:rPr>
        <w:t>В результате усвоения программы  учащиеся научатся: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осуществлять активную оздоровительную деятельность;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формировать своё здоровье.</w:t>
      </w:r>
    </w:p>
    <w:p>
      <w:pPr>
        <w:pStyle w:val="Normal"/>
        <w:shd w:val="clear" w:color="auto" w:fill="FFFFFF"/>
        <w:spacing w:lineRule="atLeast" w:line="242" w:before="0" w:after="0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4"/>
          <w:szCs w:val="24"/>
          <w:lang w:val="x-none" w:eastAsia="ru-RU"/>
        </w:rPr>
        <w:t>Учащиеся узнают: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факторы, влияющие на здоровье человека;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причины некоторых заболеваний;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причины возникновения травм и правила оказания первой помощи;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о пользе физических упражнений для гармоничного развития человека;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основные формы физических занятий и виды физических упражнений.</w:t>
      </w:r>
    </w:p>
    <w:p>
      <w:pPr>
        <w:pStyle w:val="Normal"/>
        <w:shd w:val="clear" w:color="auto" w:fill="FFFFFF"/>
        <w:spacing w:lineRule="atLeast" w:line="242"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4"/>
          <w:szCs w:val="24"/>
          <w:lang w:val="x-none"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val="x-none" w:eastAsia="ru-RU"/>
        </w:rPr>
        <w:t>        </w:t>
      </w:r>
      <w:r>
        <w:rPr>
          <w:rFonts w:eastAsia="Times New Roman" w:cs="Arial" w:ascii="Arial" w:hAnsi="Arial"/>
          <w:color w:val="181818"/>
          <w:sz w:val="24"/>
          <w:szCs w:val="24"/>
          <w:lang w:val="x-none"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И СПОСОБЫ ПРОВЕРКИ: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К концу 1 года обучения: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Должны знать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: как правильно надо мыть руки и лицо, как заботиться о глазах и как ухаживать за ушами, зубами, руками и ногами, знать правила ухода за кожей, как следует питаться, о пользе сна, правила поведе</w:t>
        <w:softHyphen/>
        <w:t>ния в школе и дома, о вреде курения, о пользе физических упражнений и зака</w:t>
        <w:softHyphen/>
        <w:t>ливания, правила безопасного поведения на воде.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Должны уметь: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правильно мыть руки и лицо, делать гимнастику для глаз, со</w:t>
        <w:softHyphen/>
        <w:t>держать в чистоте и защищать уши, зубы, руки, ноги и кожу от повреж</w:t>
        <w:softHyphen/>
        <w:t>дений, выби</w:t>
        <w:softHyphen/>
        <w:t>рать полезную для здоровья пищу и тщательно пережёвывать её при приёме, спать по 11-11,5 часов, ложась в 20-21 час, контролировать своё поведение в школе и дома, уметь противостоять при предложении покурить, выполнять физические упражнения для укрепления мышц, выполнять закали</w:t>
        <w:softHyphen/>
        <w:t>вающие процедуры, соблюдать правила безо</w:t>
        <w:softHyphen/>
        <w:t>пасного поведения на воде, играть в подвижные игры на воздухе.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Способ проверки: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Наблюдение за внешним видом и поведением детей по при</w:t>
        <w:softHyphen/>
        <w:t>ходу в школу, во время перемен, при посещении ими столовой, на уроках физкуль</w:t>
        <w:softHyphen/>
        <w:t>туры; беседы с детьми и их родителями о соблюдении вне школы на</w:t>
        <w:softHyphen/>
        <w:t>выков ЗОЖ; опрос на занятиях после пройденной темы. 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К концу 2 года обучения: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Должны знать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: о причинах и признаках болезней, что такое адаптация и как ор</w:t>
        <w:softHyphen/>
        <w:t>ганизм помогает себе сам, понимать значение выражения «здоровый об</w:t>
        <w:softHyphen/>
        <w:t>раз жизни», ка</w:t>
        <w:softHyphen/>
        <w:t>кие врачи помогают сохранить нам здоровье, что такое инфекци</w:t>
        <w:softHyphen/>
        <w:t>онные болезни и для чего делают прививки от болезней, понимать для чего нужны лекарства, признаки ле</w:t>
        <w:softHyphen/>
        <w:t>карственных и пищевых отравлений; правила по</w:t>
        <w:softHyphen/>
        <w:t>ведения, если солнечно и жарко и если на улице дождь и гроза; правила безо</w:t>
        <w:softHyphen/>
        <w:t>пасного по</w:t>
        <w:softHyphen/>
        <w:t>ведения в доме, на улице, в транспорте; правила безопасного по</w:t>
        <w:softHyphen/>
        <w:t>ве</w:t>
        <w:softHyphen/>
        <w:t>дения на воде; правила</w:t>
      </w: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обращения с ог</w:t>
        <w:softHyphen/>
        <w:t>нём; знать, чем опасен электрический ток; как уберечься от поре</w:t>
        <w:softHyphen/>
        <w:t>зов, ушибов, переломов; как за</w:t>
        <w:softHyphen/>
        <w:t>щититься от насе</w:t>
        <w:softHyphen/>
        <w:t>ко</w:t>
        <w:softHyphen/>
        <w:t>мых; правила обращения с животными; признаки отравлений жид</w:t>
        <w:softHyphen/>
        <w:t>костями, пи</w:t>
        <w:softHyphen/>
        <w:t>щей парами, газом; признаки перегре</w:t>
        <w:softHyphen/>
        <w:t>вания и теплового удара; какие бывают травмы; правила поведения, если в глаз, ухо, нос или горло попал по</w:t>
        <w:softHyphen/>
        <w:t>сто</w:t>
        <w:softHyphen/>
        <w:t>ронний пред</w:t>
        <w:softHyphen/>
        <w:t>мет; признаки укуса змеи; о неизлечимых болезнях века.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Должны уметь: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заботиться о своём здоровье, составлять и выполнять режим дня, вести здоровый образ жизни, выполнять рекомендации врача во время болезни, своевременно делать прививки, следить за содержанием до</w:t>
        <w:softHyphen/>
        <w:t>машней аптечки, оказать себе первую помощь при лекарственных и пищевых отравлениях, при солнечных ожо</w:t>
        <w:softHyphen/>
        <w:t>гах, если промокли под дождём; соблюдать правила безопасного по</w:t>
        <w:softHyphen/>
        <w:t>ведения в доме, на улице, в транспорте, на воде, при пожаре в доме, оказать первую помощь пострадав</w:t>
        <w:softHyphen/>
        <w:t>шему от электрического тока; оказать первую помощь при поре</w:t>
        <w:softHyphen/>
        <w:t>зах, ушибах, перело</w:t>
        <w:softHyphen/>
        <w:t>мах; оказать первую по</w:t>
        <w:softHyphen/>
        <w:t>мощь при укусах насе</w:t>
        <w:softHyphen/>
        <w:t>комых; оказать себе первую помощь, если укусила со</w:t>
        <w:softHyphen/>
        <w:t>бака; помочь себе при отравлении жидкостями, пищей, парами, газом; помочь себе при тепловом ударе, при ожогах и обмо</w:t>
        <w:softHyphen/>
        <w:t>рожении; оказать первую помощь при травмах; оказать первую помощь при укусе змеи; заниматься самовоспита</w:t>
        <w:softHyphen/>
        <w:t>нием.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Способ проверки: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Наблюдение непосредственное и целенаправленное за пове</w:t>
        <w:softHyphen/>
        <w:t>дением детей в школе на уроках, переменах, уроках физкультуры, во время экскурсий, походов, беседы с детьми и их родителями о соблюдении вне школы навыков ЗОЖ, создание ситуации эксперимента, опрос на занятиях по</w:t>
        <w:softHyphen/>
        <w:t>сле пройденной темы, тести</w:t>
        <w:softHyphen/>
        <w:t>рование в конце года «Оцени себя сам».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К концу 3 года обучения: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Должны знать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: как воспитывать уверенность и бесстрашие; что значит совер</w:t>
        <w:softHyphen/>
        <w:t>шать доброе дело; что такое ложь; почему дети и родители не всегда пони</w:t>
        <w:softHyphen/>
        <w:t>мают друг друга; как воспитать в себе сдержанность; как отучить себя от вредных привычек; как относиться к подар</w:t>
        <w:softHyphen/>
        <w:t>кам; как следует относиться к нака</w:t>
        <w:softHyphen/>
        <w:t>заниями; как нужно одеваться; как вести себя с незна</w:t>
        <w:softHyphen/>
        <w:t>комыми людьми; как вести себя, когда что-то болит; как вести себя за сто</w:t>
        <w:softHyphen/>
        <w:t>лом; правила поведения за столом; как вести себя в гостях; как вести себя в обще</w:t>
        <w:softHyphen/>
        <w:t>ственных местах; правила вежливого общения; что делать, если не хо</w:t>
        <w:softHyphen/>
        <w:t>чется в школу; чем заняться после школы; что такое дружба и кто может считаться настоя</w:t>
        <w:softHyphen/>
        <w:t>щим другом; как можно помочь родителям; как можно помочь больным и беспомощ</w:t>
        <w:softHyphen/>
        <w:t>ным.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Должны уметь: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общаться без напряжения и страха; думать о своих по</w:t>
        <w:softHyphen/>
        <w:t>ступках; избегать при общении лжи; стараться пони</w:t>
        <w:softHyphen/>
        <w:t>мать своих родителей; уметь сдерживать себя в необходимой ситуации; стремиться избавиться от вредных привычек; уметь принимать и дарить подарки; оценивать свои по</w:t>
        <w:softHyphen/>
        <w:t>ступки, за которые получили наказа</w:t>
        <w:softHyphen/>
        <w:t>ние; одеваться по ситуации; быть ответст</w:t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  <w:softHyphen/>
        <w:t>лефону; уметь по</w:t>
        <w:softHyphen/>
        <w:t>мочь себе справиться с ленью; уметь организовать свой досуг; вы</w:t>
        <w:softHyphen/>
        <w:t>брать друзей; уметь оказать посильную помощь родителям; помочь больным и беспо</w:t>
        <w:softHyphen/>
        <w:t>мощ</w:t>
        <w:softHyphen/>
        <w:t>ным.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Способ проверки: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Наблюдение непосредственное и целенаправленное за пове</w:t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  <w:softHyphen/>
        <w:t>вого образа жизни; создание ситуации эксперимента; опрос на занятиях после прой</w:t>
        <w:softHyphen/>
        <w:t>денной темы; в конце года: театрализованное действие «Огонёк здоровья», «Путе</w:t>
        <w:softHyphen/>
        <w:t>шествие в страну здоровья» с конкурсами на лучшее знание правил здорового образа жизни и умения их выполнять, урок - соревнование «Культура здорового образа жизни».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К концу 4 года обучения: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Должны знать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: что такое здоровье, что такое эмоции, чувства, поступки и стресс; как помочь сохранить себе здоровье; должны знать, что принимая ре</w:t>
        <w:softHyphen/>
        <w:t>шение, каждый несёт ответственность за себя и окружающих; почему дышать табачным ды</w:t>
        <w:softHyphen/>
        <w:t>мом опасно для здоровья; почему некоторые привычки называ</w:t>
        <w:softHyphen/>
        <w:t>ются вредными (куре</w:t>
        <w:softHyphen/>
        <w:t>ние, алкоголь, наркотики); что такое волевое поведение; почему алкоголь опасен для нашего здоровья; почему наркотики губительны для человека; знать, что взаимопо</w:t>
        <w:softHyphen/>
        <w:t>мощь укрепляет здоровье мальчиков и дево</w:t>
        <w:softHyphen/>
        <w:t>чек, а поддержка в семье сохраняет здоро</w:t>
        <w:softHyphen/>
        <w:t>вье её членов.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Должны уметь: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 понимать, какое чувство провоцирует на тот или иной поступок (злость, зависть, гнев, радость); стараться избегать стрессов; уметь находить причину и последствия событий, уметь выбирать правильное для сво</w:t>
        <w:softHyphen/>
        <w:t>его здоровья поведение; отвечать за своё решение; уметь противостоять, если кто-то будет предлагать поку</w:t>
        <w:softHyphen/>
        <w:t>рить; заниматься самовоспитанием; уметь сказать нет, если кто-нибудь будет предла</w:t>
        <w:softHyphen/>
        <w:t>гать попробовать алкоголь или наркотики; уметь оказывать помощь своим однокласс</w:t>
        <w:softHyphen/>
        <w:t>никам, поддерживать и помогать членам своей семьи.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u w:val="single"/>
          <w:lang w:eastAsia="ru-RU"/>
        </w:rPr>
        <w:t>Способ проверки:</w:t>
      </w:r>
    </w:p>
    <w:p>
      <w:pPr>
        <w:pStyle w:val="Normal"/>
        <w:shd w:val="clear" w:color="auto" w:fill="FFFFFF"/>
        <w:spacing w:lineRule="atLeast" w:line="242" w:before="0" w:after="0"/>
        <w:ind w:firstLine="68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Наблюдение непосредственное и целенаправленное за пове</w:t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  <w:softHyphen/>
        <w:t>вого образа жизни; создание ситуации эксперимента; опрос на занятиях после прой</w:t>
        <w:softHyphen/>
        <w:t>денной темы; в конце года проведение нестан</w:t>
        <w:softHyphen/>
        <w:t>дартных уроков и праздников на повто</w:t>
        <w:softHyphen/>
        <w:t>рение изученного за всю начальную школу: театрализованное действие «Дружба», спортивный праздник «День здоровья», сюжетно-ролевые игры «Умеем ли мы правильно питаться» и «Я выбираю кашу», костюмированный праздник «Чистота и здоровье», игры-путешествия «Откуда берутся грязнули?», «Чистота и порядок» и «Будем де</w:t>
        <w:softHyphen/>
        <w:t>лать хорошо и не будем плохо», урок – КВН</w:t>
      </w: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«Наше здоровье», празд</w:t>
        <w:softHyphen/>
        <w:t>ники «Я здоровье берегу – сам себе я помогу» и «Будьте здоровы».</w:t>
      </w:r>
    </w:p>
    <w:p>
      <w:pPr>
        <w:pStyle w:val="Normal"/>
        <w:shd w:val="clear" w:color="auto" w:fill="FFFFFF"/>
        <w:spacing w:lineRule="atLeast" w:line="242" w:before="0" w:after="0"/>
        <w:ind w:firstLine="68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Формы подведения итогов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реализации дополнительной образователь</w:t>
        <w:softHyphen/>
        <w:t>ной про</w:t>
        <w:softHyphen/>
        <w:t>граммы:</w:t>
      </w:r>
    </w:p>
    <w:p>
      <w:pPr>
        <w:pStyle w:val="Normal"/>
        <w:shd w:val="clear" w:color="auto" w:fill="FFFFFF"/>
        <w:spacing w:lineRule="atLeast" w:line="242" w:before="0" w:after="0"/>
        <w:ind w:left="117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0"/>
          <w:szCs w:val="20"/>
          <w:lang w:eastAsia="ru-RU"/>
        </w:rPr>
        <w:t>·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театрализованное действие «Дружба»;</w:t>
      </w:r>
    </w:p>
    <w:p>
      <w:pPr>
        <w:pStyle w:val="Normal"/>
        <w:shd w:val="clear" w:color="auto" w:fill="FFFFFF"/>
        <w:spacing w:lineRule="atLeast" w:line="242" w:before="0" w:after="0"/>
        <w:ind w:left="117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0"/>
          <w:szCs w:val="20"/>
          <w:lang w:eastAsia="ru-RU"/>
        </w:rPr>
        <w:t>·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спортивный праздник «День здоровья»;</w:t>
      </w:r>
    </w:p>
    <w:p>
      <w:pPr>
        <w:pStyle w:val="Normal"/>
        <w:shd w:val="clear" w:color="auto" w:fill="FFFFFF"/>
        <w:spacing w:lineRule="atLeast" w:line="242" w:before="0" w:after="0"/>
        <w:ind w:left="117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0"/>
          <w:szCs w:val="20"/>
          <w:lang w:eastAsia="ru-RU"/>
        </w:rPr>
        <w:t>·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сюжетно-ролевые игры «Умеем ли мы правильно питаться» и «Я вы</w:t>
        <w:softHyphen/>
        <w:t>би</w:t>
        <w:softHyphen/>
        <w:t>раю кашу»;</w:t>
      </w:r>
    </w:p>
    <w:p>
      <w:pPr>
        <w:pStyle w:val="Normal"/>
        <w:shd w:val="clear" w:color="auto" w:fill="FFFFFF"/>
        <w:spacing w:lineRule="atLeast" w:line="242" w:before="0" w:after="0"/>
        <w:ind w:left="117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0"/>
          <w:szCs w:val="20"/>
          <w:lang w:eastAsia="ru-RU"/>
        </w:rPr>
        <w:t>·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костюмированный праздник «Чистота и здоровье»;</w:t>
      </w:r>
    </w:p>
    <w:p>
      <w:pPr>
        <w:pStyle w:val="Normal"/>
        <w:shd w:val="clear" w:color="auto" w:fill="FFFFFF"/>
        <w:spacing w:lineRule="atLeast" w:line="242" w:before="0" w:after="0"/>
        <w:ind w:left="117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0"/>
          <w:szCs w:val="20"/>
          <w:lang w:eastAsia="ru-RU"/>
        </w:rPr>
        <w:t>·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игры-путешествия «Откуда берутся грязнули ?», «Чистота и поря</w:t>
        <w:softHyphen/>
        <w:t>док» и «Будем делать хорошо и не будем плохо»;</w:t>
      </w:r>
    </w:p>
    <w:p>
      <w:pPr>
        <w:pStyle w:val="Normal"/>
        <w:shd w:val="clear" w:color="auto" w:fill="FFFFFF"/>
        <w:spacing w:lineRule="atLeast" w:line="242" w:before="0" w:after="0"/>
        <w:ind w:left="117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0"/>
          <w:szCs w:val="20"/>
          <w:lang w:eastAsia="ru-RU"/>
        </w:rPr>
        <w:t>·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урок – КВН «Наше здоровье»;</w:t>
      </w:r>
    </w:p>
    <w:p>
      <w:pPr>
        <w:pStyle w:val="Normal"/>
        <w:shd w:val="clear" w:color="auto" w:fill="FFFFFF"/>
        <w:spacing w:lineRule="atLeast" w:line="242" w:before="0" w:after="0"/>
        <w:ind w:left="117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Symbol" w:hAnsi="Symbol"/>
          <w:color w:val="181818"/>
          <w:sz w:val="20"/>
          <w:szCs w:val="20"/>
          <w:lang w:eastAsia="ru-RU"/>
        </w:rPr>
        <w:t>·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>праздники «Я здоровье берегу – сам себе я помогу» и «Будьте здо</w:t>
        <w:softHyphen/>
        <w:t>ровы»</w:t>
      </w:r>
    </w:p>
    <w:p>
      <w:pPr>
        <w:pStyle w:val="Normal"/>
        <w:shd w:val="clear" w:color="auto" w:fill="FFFFFF"/>
        <w:spacing w:lineRule="atLeast" w:line="242" w:before="0" w:after="0"/>
        <w:ind w:firstLine="54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181818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>
      <w:pPr>
        <w:pStyle w:val="Normal"/>
        <w:shd w:val="clear" w:color="auto" w:fill="FFFFFF"/>
        <w:spacing w:before="0" w:after="0"/>
        <w:ind w:left="72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1.Системный блок</w:t>
      </w:r>
    </w:p>
    <w:p>
      <w:pPr>
        <w:pStyle w:val="Normal"/>
        <w:shd w:val="clear" w:color="auto" w:fill="FFFFFF"/>
        <w:spacing w:before="0" w:after="0"/>
        <w:ind w:left="36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     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2.Мультимедиа проектор</w:t>
      </w:r>
    </w:p>
    <w:p>
      <w:pPr>
        <w:pStyle w:val="Normal"/>
        <w:shd w:val="clear" w:color="auto" w:fill="FFFFFF"/>
        <w:spacing w:before="0" w:after="0"/>
        <w:ind w:left="72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3.Монитор</w:t>
      </w:r>
    </w:p>
    <w:p>
      <w:pPr>
        <w:pStyle w:val="Normal"/>
        <w:shd w:val="clear" w:color="auto" w:fill="FFFFFF"/>
        <w:spacing w:before="0" w:after="0"/>
        <w:ind w:left="72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4.Клавиатура</w:t>
      </w:r>
    </w:p>
    <w:p>
      <w:pPr>
        <w:pStyle w:val="Normal"/>
        <w:shd w:val="clear" w:color="auto" w:fill="FFFFFF"/>
        <w:spacing w:before="0" w:after="0"/>
        <w:ind w:left="72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5.Мышь</w:t>
      </w:r>
    </w:p>
    <w:p>
      <w:pPr>
        <w:pStyle w:val="Normal"/>
        <w:shd w:val="clear" w:color="auto" w:fill="FFFFFF"/>
        <w:spacing w:before="0" w:after="0"/>
        <w:ind w:left="72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6.Фильтр сетевой 3,1м, 5 розеток</w:t>
      </w:r>
    </w:p>
    <w:p>
      <w:pPr>
        <w:pStyle w:val="Normal"/>
        <w:shd w:val="clear" w:color="auto" w:fill="FFFFFF"/>
        <w:spacing w:before="0" w:after="0"/>
        <w:ind w:left="72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7.Таблицы</w:t>
      </w:r>
    </w:p>
    <w:p>
      <w:pPr>
        <w:pStyle w:val="Normal"/>
        <w:shd w:val="clear" w:color="auto" w:fill="FFFFFF"/>
        <w:spacing w:before="0" w:after="0"/>
        <w:ind w:left="72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8. Интернет-сайты:</w:t>
      </w:r>
    </w:p>
    <w:p>
      <w:pPr>
        <w:pStyle w:val="Normal"/>
        <w:shd w:val="clear" w:color="auto" w:fill="FFFFFF"/>
        <w:spacing w:before="0" w:after="0"/>
        <w:ind w:left="72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УЧЕБНО-МЕТОДИЧЕСКОЕ ОБЕСПЕЧЕНИЕ</w:t>
      </w:r>
    </w:p>
    <w:p>
      <w:pPr>
        <w:pStyle w:val="Normal"/>
        <w:shd w:val="clear" w:color="auto" w:fill="FFFFFF"/>
        <w:spacing w:before="0" w:after="0"/>
        <w:ind w:hanging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Обухова Л.А.,  Лемяскина Н.А.,  Жиренко О.Е    « 135 уроков здоровья, или школа докторов природы».-М., ВАКО 2014г.</w:t>
      </w:r>
    </w:p>
    <w:p>
      <w:pPr>
        <w:pStyle w:val="Normal"/>
        <w:shd w:val="clear" w:color="auto" w:fill="FFFFFF"/>
        <w:spacing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Зайцев Г.К. « Школьная валеология».С.- Петербург. « Акцидент», 1998г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Ковалько В.И. «Школа физкультминуток: 1-4 классы». – М.: ВАКО, 2010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4.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Ковалько В.И. Игровой модульный курс по ПДД или школьник вышел на улицу: 1 – 4 классы. – М.: ВАКО, 2011. – 192 с.</w:t>
      </w:r>
    </w:p>
    <w:p>
      <w:pPr>
        <w:pStyle w:val="Normal"/>
        <w:shd w:val="clear" w:color="auto" w:fill="FFFFFF"/>
        <w:spacing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5.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КовалькоВ. И « Здоровьесберегающие технологии». М. « Вако»,2004г.</w:t>
      </w:r>
    </w:p>
    <w:p>
      <w:pPr>
        <w:pStyle w:val="Normal"/>
        <w:shd w:val="clear" w:color="auto" w:fill="FFFFFF"/>
        <w:spacing w:before="0" w:after="0"/>
        <w:ind w:left="1080" w:hanging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6.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Ковалько В.И « Здоровьесберегающие технологии: школьник и компьютер», 2007 г.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7.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Гостюшин А.В. «Основы безопасности жизнедеятельности»: Учебник, 1-4 кл. М.1997г.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8.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Зайцев Г.К. «Уроки Айболита».-СПб., 1997г.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9.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Зайцев Г.К. «Уроки Мойдодыра». СПб.,1996г.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10.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Зайцев Г.К. Зайцев А.Г. Твоё здоровье: укрепление организма.-СПб..1998г.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11.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«Современные технологии сохранения и укрепления здоровья детей»  \под Сократова.М..2005г.</w:t>
      </w:r>
    </w:p>
    <w:p>
      <w:pPr>
        <w:pStyle w:val="Normal"/>
        <w:shd w:val="clear" w:color="auto" w:fill="FFFFFF"/>
        <w:spacing w:before="0" w:after="0"/>
        <w:ind w:left="1080" w:hanging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12.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Урунтаева  Г.А. «Как я расту: Советы психолога родителям» М., 1996г</w:t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2 программа</w:t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Рабочая программа по внеурочной деятельности «Уроки здоровья» составлена в соответствии с Федеральными государственными образовательными стандартами начального общего образования, на основе программы «Педагогика здоровья» Касаткина В. Н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. /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Педагогика здоровья. Программа и методическое пособие для учителей начальных классов/ Под ред. В. Н. Касаткина. – М.: Линка-Пресс, 2000. Григорьев Д. В. Внеурочная деятельность школьников. Методический конструктор: пособие для учителя.- М.: Просвещение, 2010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(Стандарты второго поколения), основной общеобразовательной программой начального общего образования МБОУ «Колундаевская СОШ».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Главная цель программы 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- знакомство с самым тонким инструментом познания окружающего мира- с самим собой.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научить ребёнка различным методам эмоционального сенсорного восприятия и оценки себя и окружающего мира;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показать практические методы общения между людьми в самом широком диапазоне от желательного до крайне нежелательного; от полноценного конструктивного до пустого и разрушительного; научить ребёнка позитивным методам решения конфликтных вопросов со взрослыми и сверстниками; научить ребёнка практическим методам самостоятельного принятия решений, ориентированных на собственное здоровье;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познакомить с основами безопасного поведения в самых различных ситуациях.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Раздел «Самопознание через чувство и образ» 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специальной целью педагогической работы ставит осознание ребёнком широкого спектра вопросов, не связанных напрямую со школьным обучением, но жизненно важным для становления его личности. Это- строение и функционирование организма, понимание своего физического состояния, своих эмоций, правил поведения в быту, на улице, в общении с другими людьми.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Цели раздела «Школа здорового питания»: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сформировать у учащихся представление о влиянии питания на здоровье;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выработать способность разделять основные и редко употребляемые продукты питания по пищевой и энергетической ценности;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научить соблюдать правила в процессе хранения, приготовления и употребления пищи.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Цель раздела «Ослепительная улыбка на всю жизнь» - 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обучение правильному уходу за полостью рта и профилактика стоматологических заболеваний, воспитание у детей личной ответственности за сохранение своего здоровья.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Логика построения раздела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«Профилактика аддиктивного поведения и случайных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отравлений лекарственными препаратами»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 основана на формировании у ребёнка прежде всего: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навыков самосохранения (- нечаянно не выпить неизвестное лекарство, не быть пассивным курильщиком, избежать опасности соприкосновения с наркоманом, алкоголиком),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эмоционального неприятия наркотических форм поведения в качестве положительной ролевой модели (наркотизм в любой форме это болезнь, больных жалко, а походить на «жалких» не престижно);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осознания возможности очень быстрого и незаметного для себя вовлечения в состояние зависимости (некоторым достаточно одной пробы, чтобы стать зависимым, но никто заранее не может гарантировать, что ты не относишься к таким людям);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собственной жизненной позиции, позволяющей формировать круг интересов, выстраивать позитивные отношения с людьми, не прибегая к «суррогатам» общения в виде сигареты, рюмки;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умения отстаивать свою точку зрения в любой ситуации.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Цели раздела «Безопасность детей на дорогах»:</w:t>
      </w:r>
    </w:p>
    <w:p>
      <w:pPr>
        <w:pStyle w:val="Normal"/>
        <w:numPr>
          <w:ilvl w:val="0"/>
          <w:numId w:val="4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овладение детьми знаниями и навыками распознавания типичных дорожных ситуаций («ловушек»);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формирование «транспортных» привычек в противовес «бытовым», возникающих в раннем возрасте;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обучение прогнозировать развитие ситуации на дороге.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Помочь ребёнку не растеряться в экстремальной ситуации, какой бы она ни была и где бы она не возникла –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цель раздела «Поведение в экстремальных ситуациях».</w:t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Содержание курса</w:t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tbl>
      <w:tblPr>
        <w:tblW w:w="10455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837"/>
        <w:gridCol w:w="7617"/>
      </w:tblGrid>
      <w:tr>
        <w:trPr>
          <w:trHeight w:val="330" w:hRule="atLeast"/>
        </w:trPr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</w:tr>
      <w:tr>
        <w:trPr/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 Самопознание через чувство и образ</w:t>
            </w:r>
          </w:p>
        </w:tc>
        <w:tc>
          <w:tcPr>
            <w:tcW w:w="7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Я познаю себя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Мы все похожие и мы все разные. Я познаю других.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Человек в мире людей.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Обобщающий урок – праздник совместно с родителями.</w:t>
            </w:r>
          </w:p>
        </w:tc>
      </w:tr>
      <w:tr>
        <w:trPr/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2. В школе здорового питания</w:t>
            </w:r>
          </w:p>
        </w:tc>
        <w:tc>
          <w:tcPr>
            <w:tcW w:w="7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 и эмоциональное состояние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Пищеварение. Как это происходит.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Питательные вещества и их значение для роста и развития организма.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 и индивидуальное здоровье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Производство, хранение и распространение продуктов питания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Приготовление пищи</w:t>
            </w:r>
          </w:p>
        </w:tc>
      </w:tr>
      <w:tr>
        <w:trPr>
          <w:trHeight w:val="3915" w:hRule="atLeast"/>
        </w:trPr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3. Ослепительная улыбка на всю жизнь</w:t>
            </w:r>
          </w:p>
        </w:tc>
        <w:tc>
          <w:tcPr>
            <w:tcW w:w="7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Зачем человеку нужен рот и что в нём находится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Правила ухода за зубами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правильно чистить зубы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Здоровое питание – здоровые зубы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нужно беречь зубы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Здоровые зубы – здоровый организм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Строение зубов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Кариес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Прикус и его аномалии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Чистка зубов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Заболевания дёсен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фтор укрепляет зубы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Посещение стоматолога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Бережное отношение к зубам</w:t>
            </w:r>
          </w:p>
        </w:tc>
      </w:tr>
      <w:tr>
        <w:trPr/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4. Профилактика аддиктивного поведения и случайных отравлений лекарственными препаратами.</w:t>
            </w:r>
          </w:p>
        </w:tc>
        <w:tc>
          <w:tcPr>
            <w:tcW w:w="7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Табак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Алкоголизм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Наркотические и токсические вещества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Уроки «навыков жизни»</w:t>
            </w:r>
          </w:p>
        </w:tc>
      </w:tr>
      <w:tr>
        <w:trPr/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5. Безопасность детей на дорогах</w:t>
            </w:r>
          </w:p>
        </w:tc>
        <w:tc>
          <w:tcPr>
            <w:tcW w:w="7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Что мешает видеть проезжую часть улицы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Почему нельзя отвлекаться при переходе улицы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Загадки «пустынной улицы». Двор тоже улица.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Опасность на «островке безопасности».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Переход улицы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Пешеходный переход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«Ловушки» на углу перекрёстка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Я - пешеход</w:t>
            </w:r>
          </w:p>
        </w:tc>
      </w:tr>
      <w:tr>
        <w:trPr/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6. Поведение в экстремальных ситуациях</w:t>
            </w:r>
          </w:p>
        </w:tc>
        <w:tc>
          <w:tcPr>
            <w:tcW w:w="7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Экстремальные ситуации. Модели поведения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звать на помощь в экстремальной ситуации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выйти из экстремальной ситуации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пожаре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встрече с незнакомым человеком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возникновении экстремальной ситуации на воде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Травмы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Оказание первой медицинской помощи</w:t>
            </w:r>
          </w:p>
        </w:tc>
      </w:tr>
    </w:tbl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tbl>
      <w:tblPr>
        <w:tblW w:w="15075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819"/>
        <w:gridCol w:w="1883"/>
        <w:gridCol w:w="2273"/>
        <w:gridCol w:w="2510"/>
        <w:gridCol w:w="2111"/>
        <w:gridCol w:w="2074"/>
        <w:gridCol w:w="2404"/>
      </w:tblGrid>
      <w:tr>
        <w:trPr/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2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Характеристика основных видов деятельности ученика УД, УУД</w:t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Требования к результату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Виды контроля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Дополнительная литература</w:t>
            </w:r>
          </w:p>
        </w:tc>
      </w:tr>
      <w:tr>
        <w:trPr/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Самопознание через чувство и образ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Я познаю себя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Мы все похожие и мы все разные. Я познаю других.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Человек в мире людей.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Обобщающий урок – праздник совместно с родителями.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Понятие о внешних проявлениях внутренней культуры, о способах создания своего положительного образа (имиджа). Закрепление и обобщение навыков восприятия другого. Формирование навыков общения на позитивной эмоциональной основе. Привитие сочувствия к детям-инвалидам, способствование правильному выбору форм общения с ними. Обучение критически относиться к своим словам и поступкам, помнить, что они по-разному влияют на состояние близких людей. Воспитание культуры общения.</w:t>
            </w:r>
          </w:p>
        </w:tc>
        <w:tc>
          <w:tcPr>
            <w:tcW w:w="2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организовывать собственную деятельность, выбирать и использовать средства для достижения её цели. Умения активно включаться в коллективную деятельность, взаимодействовать со сверстниками в достижении общих целей.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навыков общения на позитивной эмоциональной основе. Научиться критически относиться к своим словам и поступкам, помнить, что они по-разному влияют на состояние близких людей. Воспитание культуры общения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Беседа. Тестирование. Презентация работ творческих групп, результаты практических и исследовательских работ. Оформление стенда «Сохрани душевное здоровье». Проведение фотоконкурса «Добрые эмоции и чувства».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Шатохина Л.Ф. Обучение здоровью: Методические рекомендации по организации учебного процесса./ Под ред. Л.Ф. Шатохиной – М.: Полимед, – 2005.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 школе здорового питания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 и эмоциональное состояние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Пищеварение. Как это происходит.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Питательные вещества и их значение для роста и развития организма.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 и индивидуальное здоровье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Производство, хранение и распространение продуктов питания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Приготовление пищи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Осознание влияний привычек, предыдущего опыта на выбор продуктов питания. Показ разнообразия продуктов питания. Развитие умения перенести знания, полученные на уроке, в повседневную жизнь.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Обобщение знаний об основных питательных веществах и их роли в обеспечении жизнедеятельности организма. Показ возможности взаимозаменяемости продуктов. Развитие умения организовать полноценное разнообразное питание.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и обобщение вопросов эстетики питания, правил гигиены и техники безопасности при приготовлении пищи. Развитие умения организовать полноценное разнообразное питание.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 Овладеть навыками бережного отношения к своему здоровью и здоровью окружающих, предупреждения заболеваний, оказания первой медицинской помощи. Проявлять дисциплинированность, трудолюбие и упорство в достижении поставленных целей. Оказывать бескорыстную помощь своим сверстникам, находить с ними общий язык и общие интересы.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Развитие умения перенести знания, полученные на уроке, в повседневную жизнь.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Развитие умения организовать полноценное разнообразное питание.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Знание об основных питательных веществах и их роли в обеспечении жизнедеятельности организма жизнедеятельности организма.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анкетирования. Оформление стенда «Любимые рецепты нашей семьи», проведение классных часов.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Павлова Т. Н. Здоровое питание. Учебное пособие для начальной школы. – М.: Институт учебника «Пайдейя», 1998</w:t>
            </w:r>
          </w:p>
        </w:tc>
      </w:tr>
      <w:tr>
        <w:trPr/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Ослепительная улыбка на всю жизнь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Зачем человеку нужен рот и что в нём находится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Правила ухода за зубами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правильно чистить зубы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Здоровое питание – здоровые зубы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нужно беречь зубы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Здоровые зубы – здоровый организм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Строение зубов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Кариес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Прикус и его аномалии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Чистка зубов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Заболевания дёсен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фтор укрепляет зубы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Посещение стоматолога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Бережное отношение к зубам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Знакомство со строением полости рта, строением зубов и их функциями. Формирование понятия о необходимости регулярного и правильного ухода за зубами; знакомство с основными правилами гигиены полости рта. Знакомство с правилами безопасности и повторение основных правил гигиены полости рта. Обобщение по разделу «Ослепительная улыбка на всю жизнь», подведение итогов. Формирование навыка правильных движений зубной щёткой; знакомство с правилами хранения зубной щётки.</w:t>
            </w:r>
          </w:p>
        </w:tc>
        <w:tc>
          <w:tcPr>
            <w:tcW w:w="2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Характеризовать явления (действия и поступки), давать им объективную оценку на основе освоенных знаний и имеющегося опыта. Находить ошибки при выполнении учебных заданий, отбирать способы их исправления; общаться и взаимодействовать со сверстниками на принципах взаимоуважения и взаимопомощи, дружбы и толерантности. Обеспечивать защиту и сохранность природы во время активного отдыха и занятий физической культурой. Организовывать самостоятельную деятельность с учётом требований её безопасности. 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Знание правил безопасности и основных правил гигиены полости рта. Знать строение полости рта, строение зубов и их функции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Беседа, результаты анкетирования, опросов и практических работ. Оформление стенда «Здоровье зубов без стоматолога».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Шатохина Л.Ф. Обучение здоровью: Методические рекомендации по организации учебного процесса./ Под ред. Л.Ф. Шатохиной – М.: Полимед, – 2005.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Профилактика аддиктивного поведения и случайных отравлений лекарственными препаратами.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Табак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Алкоголизм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Наркотические и токсические вещества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Уроки «навыков жизни»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завязывать дружеские отношения.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Привитие навыков правильного общения-умения слушать, преодолевать недопонимание, убеждать. Обучение отстаивать своё собственное мнение и противостоять давлению кого бы то ни было. Обучение отказываться от предложенной сигареты, алкоголя, наркотиков, токсичных веществ.</w:t>
            </w:r>
          </w:p>
        </w:tc>
        <w:tc>
          <w:tcPr>
            <w:tcW w:w="2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Представлять физическую культуру как средство укрепления здоровья, физического развития и физической подготовки человека. Применять знания, установки, личностные ориентиры и нормы поведения, обеспечивающие сохранение и укрепление физического, психологического и социального здоровья. Организовывать и проводить со сверстниками подвижные игры и элементы соревнований. 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Умение завязывать дружеские отношения. Умение правильно общаться, умение слушать другого. Иметь своё мнение. Уметь отказаться от предложенной сигареты, алкоголя, наркотиков, токсичных веществ.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Беседа, результаты опросов, анкетирования. Подготовка и проведение классных часов, оформление стендов «Остановись, подумай, выбери!», «Ради жизни», сбор и обработка информации по теме, создание презентаций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Современная школа. Методическое руководство по организации здоровьесберегающей деятельности в школе // Сер. Образование и здоровье. Вып.1. - Сыктывкар, 2005.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Безопасность детей на дорогах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Что мешает видеть проезжую часть улицы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Почему нельзя отвлекаться при переходе улицы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Загадки «пустынной улицы». Двор тоже улица.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Опасность на «островке безопасности».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Переход улицы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Пешеходный переход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«Ловушки» на углу перекрёстка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Я - пешеход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представления о сложности движения на перекрёстках, о внимании на углу перекрёстка; обучение прогнозировать развитие ситуации на перекрёстке; формирование специальных транспортных привычек и умения переключаться на них с бытовых; формирование навыка не только смотреть, но и слушать; формирование специальных транспортных привычек и умения переключиться на них с бытовых; критически относиться к неправильным действиям пешеходов и не повторять их.</w:t>
            </w:r>
          </w:p>
        </w:tc>
        <w:tc>
          <w:tcPr>
            <w:tcW w:w="2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Находить ошибки при выполнении учебных заданий, отбирать способы их исправления; общаться и взаимодействовать со сверстниками на принципах взаимоуважения и взаимопомощи, дружбы и толерантности. Организовывать и проводить со сверстниками подвижные игры и элементы соревнований. Применять жизненно важные двигательные навыки и умения различными способами, в различных изменяющихся, вариативных условия</w:t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Знание правил дорожного движения. Соблюдать технику безопасности на дорогах. Не повторять неправильных действий пешеходов.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анкетирования. Подборка классных часов по теме, оформление стенда «Знаем и соблюдаем ПДД», сценарии классных часов.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и воспитание детей в условиях активной сенсорно-развивающей среды: Методическое руководство для учителей начальных классов и воспитателей дошкольных учреждений. - Сыктывкар, 2001</w:t>
            </w:r>
          </w:p>
        </w:tc>
      </w:tr>
      <w:tr>
        <w:trPr/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в экстремальных ситуациях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Экстремальные ситуации. Модели поведения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звать на помощь в экстремальной ситуации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выйти из экстремальной ситуации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пожаре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встрече с незнакомым человеком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возникновении экстремальной ситуации на воде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Травмы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Оказание первой медицинской помощи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действий на основе моделей поведения на примере возникновения пожара.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действий на основе моделей поведения на примере встречи с незнакомым человеком.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действий на основе моделей поведения при экстремальной ситуации на воде в разное время года. Детские травмы. Формирование навыков поведения при травмах. Практическая отработка навыков по оказанию доврачебной помощи</w:t>
            </w:r>
          </w:p>
        </w:tc>
        <w:tc>
          <w:tcPr>
            <w:tcW w:w="2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Соблюдать правила пожарной безопасности. Знание поведения при встрече с незнакомым человеком.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Соблюдать правила техники безопасности нахождения на воде.. Умение оказать первую медицинскую помощь.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Беседа, результаты анкетирования, опросов и практических работ. Участие в конференции «Модели поведения в ЧС», оформление стенда «Уголок безопасности».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Ковалько В. И. Школа физкультминуток (1-4 классы): Практические разработки физкультминуток, гимнастических комплексов, подвижных игр для младших школьников. М.:ВАКО, 2005</w:t>
            </w:r>
          </w:p>
        </w:tc>
      </w:tr>
    </w:tbl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tbl>
      <w:tblPr>
        <w:tblW w:w="14790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274"/>
        <w:gridCol w:w="120"/>
        <w:gridCol w:w="1944"/>
        <w:gridCol w:w="1365"/>
        <w:gridCol w:w="1865"/>
        <w:gridCol w:w="2243"/>
        <w:gridCol w:w="2336"/>
        <w:gridCol w:w="1110"/>
        <w:gridCol w:w="11"/>
        <w:gridCol w:w="2520"/>
      </w:tblGrid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Тема урока, темы контрольных, лабораторных работ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Основные виды учебной деятельности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Требования к результату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Виды контроля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Дополнительная литература</w:t>
            </w:r>
          </w:p>
        </w:tc>
      </w:tr>
      <w:tr>
        <w:trPr/>
        <w:tc>
          <w:tcPr>
            <w:tcW w:w="14788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Самопознание через чувство и образ</w:t>
            </w:r>
          </w:p>
        </w:tc>
      </w:tr>
      <w:tr>
        <w:trPr/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7.09</w:t>
            </w:r>
          </w:p>
        </w:tc>
        <w:tc>
          <w:tcPr>
            <w:tcW w:w="20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Я познаю себя.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организовывать собственную деятельность, выбирать и использовать средства для достижения её цели. Умения активно включаться в коллективную деятельность, взаимодействовать со сверстниками в достижении общих целей.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Знать о внешних проявлениях внутренней культуры, о способах создания своего положительного образа (имиджа).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Ковалько В. И. Школа физкультминуток (1-4 классы): Практические разработки физкультминуток, гимнастических комплексов, подвижных игр для младших школьников.</w:t>
            </w:r>
          </w:p>
        </w:tc>
      </w:tr>
      <w:tr>
        <w:trPr/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20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Мы все похожие и разные. Я познаю других.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 и имеющегося опыта.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Закрепить и обобщить навыки восприятия другого. Формировать навыки общения на позитивной эмоциональной основе. Умение сочувствовать детям-инвалидам, способствование правильному выбору форм общения с ними.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20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Мы все похожие и разные.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Я познаю других.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Находить ошибки при выполнении учебных заданий, отбирать способы их исправления;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адекватной реакции на чужие эмоции. Формирование навыков этики поведения.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28.09</w:t>
            </w:r>
          </w:p>
        </w:tc>
        <w:tc>
          <w:tcPr>
            <w:tcW w:w="206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Человек в мире людей.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критически относиться к своим словам и поступкам, помнить, что они по-разному влияют на состояние близких людей. Воспитание культуры общения.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Современная школа. Методическое руководство по организации здоровьесберегающей деятельности в школе // Сер. Образование и здоровье. Вып.1. - Сыктывкар, 2005.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206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Человек в мире людей.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 и имеющегося опыта.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навыков этики поведения.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Ковалько В. И. Школа физкультминуток (1-4 классы): Практические разработки физкультминуток, гимнастических комплексов, подвижных игр для младших школьников.</w:t>
            </w:r>
          </w:p>
        </w:tc>
      </w:tr>
      <w:tr>
        <w:trPr>
          <w:trHeight w:val="1170" w:hRule="atLeast"/>
        </w:trPr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2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Обобщение по разделу «Самопознание через чувство и образ».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Открытый урок-праздник.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Подведение итогов пройденного раздела.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3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4788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 школе здорового питания</w:t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 и эмоциональное состояние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 и имеющегося опыта.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Осознание влияний привычек, предыдущего опыта на выбор продуктов питания. Показ разнообразия продуктов питания. Развитие умения перенести знания, полученные на уроке, в повседневную жизнь.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Пищеварение: как это происходит?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 и имеющегося опыта.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Обобщение знаний о строении и значении пищеварительной системы для правильного развития организма. Закрепление навыков правильного питания.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Современная школа. Методическое руководство по организации здоровьесберегающей деятельности в школе // Сер. Образование и здоровье. Вып.1. - Сыктывкар, 2005.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9.11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Пищеварение: как это происходит?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Показ возможности взаимозаменяемости продуктов.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Питательные вещества и их значение для роста и развития организма.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Обобщение знаний об основных питательных веществах и их роли в обеспечении жизнедеятельности организма. Показ возможности взаимозаменяемости продуктов. Развитие умения организовать полноценное разнообразное питание.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Ковалько В. И. Школа физкультминуток (1-4 классы): Практические разработки физкультминуток, гимнастических комплексов, подвижных игр для младших школьников</w:t>
            </w:r>
          </w:p>
        </w:tc>
      </w:tr>
      <w:tr>
        <w:trPr>
          <w:trHeight w:val="1950" w:hRule="atLeast"/>
        </w:trPr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Питательные вещества и их значение для роста и развития организма.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осознанного соблюдения правил здорового питания.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Ковалько В. И. Школа физкультминуток (1-4 классы): Практические разработки физкультминуток, гимнастических комплексов, подвижных игр для младших школьников.</w:t>
            </w:r>
          </w:p>
        </w:tc>
      </w:tr>
      <w:tr>
        <w:trPr>
          <w:trHeight w:val="4815" w:hRule="atLeast"/>
        </w:trPr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 и индивидуальное здоровье.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осознанного соблюдения правил здорового питания.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Питание и индивидуальное здоровье.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распознавать симптомы отравления, организации помощи при пищевом отравлении.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Производство, хранение и распространение продуктов.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навыков выбора, хранения и потребления продуктов в соответствии с данными на упаковке.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Производство, хранение и распространение продуктов.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умения делать покупки, исходя из необходимости разнообразного питания и финансовых возможностей.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Приготовление пищи.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 и имеющегося опыта.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и обобщение вопросов эстетики питания, правил гигиены и техники безопасности при приготовлении пищи. Закрепление понятия разнообразного питания.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Современная школа. Методическое руководство по организации здоровьесберегающей деятельности в школе // Сер. Образование и здоровье. Вып.1. - Сыктывкар, 2005.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Обобщение по разделу «Школа здорового питания».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Подведение итогов пройденного раздела.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4788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Ослепительная улыбка на всю жизнь</w:t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Зачем человеку нужен рот и что в нём находится.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Знакомство со строением полости рта, строением зубов и их функциями.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Правила ухода за зубами.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 и имеющегося опыта.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понятия о необходимости регулярного и правильного ухода за зубами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Как правильно чистить зубы.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понятия о необходимости регулярного и правильного ухода за зубами; знакомство с основными правилами гигиены полости рта. Знакомство с правилами безопасности и повторение основных правил гигиены полости рта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Здоровое питание - здоровые зубы.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Знакомство с правилами безопасности и повторение основных правил гигиены полости рта. Обобщение по разделу «Ослепительная улыбка на всю жизнь», подведение итогов.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4788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Профилактика аддиктивного поведения и случайных отравлений лекарственными препаратами</w:t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Первое знакомство и завязывание дружеских отношений.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завязывать дружеские отношения.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2625" w:hRule="atLeast"/>
        </w:trPr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Первое знакомство и завязывание дружеских отношений.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 и имеющегося опыта.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завязывать дружеские отношения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навыков правильного общения.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Привитие навыков правильного общения-умения слушать, преодолевать недопонимание, убеждать.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Ковалько В. И. Школа физкультминуток (1-4 классы): Практические разработки физкультминуток, гимнастических комплексов, подвижных игр для младших школьников.</w:t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навыков правильного общения.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отказываться от предложенной сигареты, алкоголя, наркотиков, токсичных веществ.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навыков личного мнения и умения отказывать.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отстаивать своё собственное мнение и противостоять давлению кого бы то ни было.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Формирование практического умения отказывать.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отказываться от предложенной сигареты, алкоголя, наркотиков, токсичных веществ.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4788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Безопасность детей на дорогах</w:t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Что мешает видеть проезжую часть улицы? Экскурсия по улицам города (учимся слушать и наблюдать)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 Характеризовать явления (действия и поступки), давать им объективную оценку на основе освоенных знаний и имеющегося опыта.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Формировать представления о сложности движения на перекрёстках, о внимании на углу перекрёстка. обучение прогнозировать развитие ситуации на перекрёстке;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Неподвижные транспортные и нетранспортные средства.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Обучать воспринимать различные транспортные и нетранспортные средства на дороге как помехи обзору, предметы, скрывающие опасность.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4788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в экстремальных ситуациях</w:t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пожаре.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действий на основе моделей поведения на примере возникновения пожара.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пожаре.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действий на основе моделей поведения при экстремальной ситуации на воде в разное время года.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встрече с незнакомым человеком.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действий на основе моделей поведения на примере встречи с незнакомым человеком.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Современная школа. Методическое руководство по организации здоровьесберегающей деятельности в школе // Сер. Образование и здоровье. Вып.1. - Сыктывкар, 2005.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Поведение при возникновении экстремальной ситуации на воде.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 Находить ошибки при выполнении учебных заданий.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Закрепление навыков действий на основе моделей поведения при экстремальной ситуации на воде в разное время года.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Обобщение по разделу «Поведение в экстремальных ситуациях».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улучшения. Оценивать красоту телосложения и осанки, сравнивать их с эталонными образцами.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Подведение итогов пройденного раздела.</w:t>
            </w:r>
          </w:p>
        </w:tc>
        <w:tc>
          <w:tcPr>
            <w:tcW w:w="11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50"/>
              <w:ind w:hanging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Ковалько В. И. Школа физкультминуток (1-4 классы): Практические разработки физкультминуток, гимнастических комплексов, подвижных игр для младших школьников.</w:t>
            </w:r>
          </w:p>
        </w:tc>
      </w:tr>
    </w:tbl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Методическое обеспечение программы</w:t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Педагогика здоровья. Программа и методическое пособие для учителей начальных классов/ Под ред. В. Н. Касаткина. – М.: Линка-Пресс, 2000.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Ковалько В. И. Школа физкультминуток (1-4 классы): Практические разработки физкультминуток, гимнастических комплексов, подвижных игр для младших школьников. – М.:ВАКО, 2005.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Павлова Т. Н. Здоровое питание. Учебное пособие для начальной школы. – М.: Институт учебника «Пайдейя», 1998.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Учебно-воспитательные занятия в группе продлённого дня. Вып. 2/авт.-сост. Н. А. Касаткина.- Волгоград: Учитель, 2005.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Организация проектоной деятельности в школе: система работы/ авт.- сост. С. Г. Щербакова и др. – Волгоград: Учитель, 2009.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Обухова Л. А., Лемяскина Н. А. Школа докторов природы или 135 уроков здоровья./ Под ред. Л. А. Обухова, Н. А. Лемяскина. – М.: ВАКО, 2005.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Шатохина Л.Ф. Обучение здоровью: Методические рекомендации по организации учебного процесса./ Под ред. Л.Ф. Шатохиной – М.: Полимед, – 2005.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Дегтерев Е.А., Синицын Ю.Н. Управление современной школой. Выпуск VIII. Педагогика здоровья: Учебно-методическое пособие для руководителей, методистов, учителей и преподавателей общеобразовательных и специализированных учебных заведений, студентов и аспирантов педагогических учебных заведений, слушателей ИПК. – Ростов н/Д, 2005.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Здоровье школьника. Журнал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Никулина Г.В. Охраняем и развиваем зрение. Учителю о работе по охране и развитию зрения учащихся младшего школьного возраста: Учебно-методическое пособие для педагогов образовательных учреждений общего назначения. - СПб.: ДЕТСТВО-ПРЕСС, 2002.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Обучение и воспитание детей в условиях активной сенсорно-развивающей среды: Методическое руководство для учителей начальных классов и воспитателей дошкольных учреждений. - Сыктывкар, 2001.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Современная школа. Методическое руководство по организации здоровьесберегающей деятельности в школе // Сер. Образование и здоровье. Вып.1. - Сыктывкар, 2005.</w:t>
      </w:r>
    </w:p>
    <w:p>
      <w:pPr>
        <w:pStyle w:val="Normal"/>
        <w:numPr>
          <w:ilvl w:val="0"/>
          <w:numId w:val="5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Электронное пособие «Классные часы в начальной школе». - Учитель, сайт: http://www.forumuch.flybb.ru/</w:t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Литература</w:t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Для обучащихся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Зайцев Г.К. Твои первые уроки здоровья. — СПб.: Балтрус, 1995.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Зайцев Г.К. Уроки Айболита СПб.: Акцидент, 1995.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Зайцев Г.К. Уроки Мойдодыра СПб.: Акцидент, 1994.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Зайцев Г.К. Уроки Айболита. О мальчиках и девочках. — СПб.: Комплект, 1997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Мариненко Н.В. Уроки безопасности. М.: Профиздат 1991.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Усачев А.А., Березин А.И. Школа безопасности: Учебное пособие для учащихся 3-4 классов школы по курсу «Основы безопасности жизнедеятельности». М.: АСТ, 1997.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Гостюшкин А.В. Энциклопедия экстремальных ситуаций. М.: «Зеркало» 1994.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Ротенберг Р. Расти здоровым. Детская энциклопедия здоровья М.: Физкультура и спорт, 1990.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Баранникова И. А. Что должен знать каждый о сохранении зу</w:t>
        <w:softHyphen/>
        <w:t>бов. — М.: Медицина, 1990.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before="0" w:after="150"/>
        <w:ind w:hanging="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Для учителя</w:t>
      </w:r>
    </w:p>
    <w:p>
      <w:pPr>
        <w:pStyle w:val="Normal"/>
        <w:shd w:val="clear" w:color="auto" w:fill="FFFFFF"/>
        <w:spacing w:before="0" w:after="150"/>
        <w:ind w:hanging="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Ковалько В. И. Здоровьесберегающие технологии в начальной школе. 1-4 классы. – М.:ВАКО, 2004.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Дереклеева Н. И. Двигательные игры, тренинги и уроки здоровья. 1-5 классы.- М.:ВАКО, 2004.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Каралашвили Е. А. Физкультурная минутка. Динамические упражнения для детей 6-10 лет. – М.: ТЦ Сфера, 2003.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Еременко Н. И. Профилактика вредных привычек. – М.: Панорама, 2007.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Безруких М.М. Разговор о правильном питании./ Под ред. М.М.Безруких - М.: Олма Медиа Групп, 2008.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Борисова Н.В., Федорова Н.В. Об отношении педагогов к здоровьесберегающим технологиям// Народная школа. – 2004. – №1.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Лаптев А.К. Тайны пирамиды здоровья./ Под ред. А.К. Лаптева - М., 2002.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Павлова М.А. Формирование здорового образа жизни у младших школьников./ Под ред. М. А. Павловой – Волгоград: Учитель, 2009.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Смирнов Н.К. Здоровьесберегающие образовательные технологии в работе учителя и школы./ Под ред. Н.К. Смирнова – М.: АРКТИ, 2003 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Шатохина Л.Ф. Проектный метод в обучении здоровью./ Под ред. Л.Ф. Шатохиной – М., 2005.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Зайцев Г.К., Колбанов В.В., Колесникова М.Г, Педагогика здо</w:t>
        <w:softHyphen/>
        <w:t>ровья. Образовательные программы по валеологии. — СПб., 1994.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Изард К. Психология эмоций.- СПб: Питер, 2000.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150"/>
        <w:jc w:val="lef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Немсадзе В.П., Амбернади Г.А. Детский травматизм.- М.: Советский спорт, 1999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ОЖИДАЕМЫЕ РЕЗУЛЬТАТЫ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b/>
          <w:bCs/>
          <w:color w:val="181818"/>
          <w:lang w:val="x-none"/>
        </w:rPr>
        <w:t>В результате усвоения программы  учащиеся научатся: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осуществлять активную оздоровительную деятельность;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формировать своё здоровье.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b/>
          <w:bCs/>
          <w:color w:val="181818"/>
          <w:lang w:val="x-none"/>
        </w:rPr>
        <w:t>Учащиеся узнают: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факторы, влияющие на здоровье человека;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причины некоторых заболеваний;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причины возникновения травм и правила оказания первой помощи;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о пользе физических упражнений для гармоничного развития человека;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основные формы физических занятий и виды физических упражнений.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lang w:val="x-none"/>
        </w:rPr>
        <w:t>-</w:t>
      </w:r>
      <w:r>
        <w:rPr>
          <w:color w:val="181818"/>
          <w:sz w:val="14"/>
          <w:szCs w:val="14"/>
          <w:lang w:val="x-none"/>
        </w:rPr>
        <w:t>        </w:t>
      </w:r>
      <w:r>
        <w:rPr>
          <w:rFonts w:cs="Arial" w:ascii="Arial" w:hAnsi="Arial"/>
          <w:color w:val="181818"/>
          <w:lang w:val="x-none"/>
        </w:rPr>
        <w:t> 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ОЖИДАЕМЫЕ РЕЗУЛЬТАТЫ И СПОСОБЫ ПРОВЕРКИ:</w:t>
      </w:r>
    </w:p>
    <w:p>
      <w:pPr>
        <w:pStyle w:val="ListParagraph"/>
        <w:shd w:val="clear" w:color="auto" w:fill="FFFFFF"/>
        <w:spacing w:lineRule="atLeast" w:line="242" w:before="280" w:after="0"/>
        <w:ind w:left="720" w:hanging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b/>
          <w:bCs/>
          <w:color w:val="181818"/>
          <w:sz w:val="21"/>
          <w:szCs w:val="21"/>
        </w:rPr>
        <w:t>К концу 2 года обучения: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Должны знать</w:t>
      </w:r>
      <w:r>
        <w:rPr>
          <w:rFonts w:cs="Arial" w:ascii="Arial" w:hAnsi="Arial"/>
          <w:color w:val="181818"/>
          <w:sz w:val="21"/>
          <w:szCs w:val="21"/>
        </w:rPr>
        <w:t>: о причинах и признаках болезней, что такое адаптация и как ор</w:t>
        <w:softHyphen/>
        <w:t>ганизм помогает себе сам, понимать значение выражения «здоровый об</w:t>
        <w:softHyphen/>
        <w:t>раз жизни», ка</w:t>
        <w:softHyphen/>
        <w:t>кие врачи помогают сохранить нам здоровье, что такое инфекци</w:t>
        <w:softHyphen/>
        <w:t>онные болезни и для чего делают прививки от болезней, понимать для чего нужны лекарства, признаки ле</w:t>
        <w:softHyphen/>
        <w:t>карственных и пищевых отравлений; правила по</w:t>
        <w:softHyphen/>
        <w:t>ведения, если солнечно и жарко и если на улице дождь и гроза; правила безо</w:t>
        <w:softHyphen/>
        <w:t>пасного по</w:t>
        <w:softHyphen/>
        <w:t>ведения в доме, на улице, в транспорте; правила безопасного по</w:t>
        <w:softHyphen/>
        <w:t>ве</w:t>
        <w:softHyphen/>
        <w:t>дения на воде; правила</w:t>
      </w:r>
      <w:r>
        <w:rPr>
          <w:rFonts w:cs="Arial" w:ascii="Arial" w:hAnsi="Arial"/>
          <w:b/>
          <w:bCs/>
          <w:color w:val="181818"/>
          <w:sz w:val="21"/>
          <w:szCs w:val="21"/>
        </w:rPr>
        <w:t> </w:t>
      </w:r>
      <w:r>
        <w:rPr>
          <w:rFonts w:cs="Arial" w:ascii="Arial" w:hAnsi="Arial"/>
          <w:color w:val="181818"/>
          <w:sz w:val="21"/>
          <w:szCs w:val="21"/>
        </w:rPr>
        <w:t>обращения с ог</w:t>
        <w:softHyphen/>
        <w:t>нём; знать, чем опасен электрический ток; как уберечься от поре</w:t>
        <w:softHyphen/>
        <w:t>зов, ушибов, переломов; как за</w:t>
        <w:softHyphen/>
        <w:t>щититься от насе</w:t>
        <w:softHyphen/>
        <w:t>ко</w:t>
        <w:softHyphen/>
        <w:t>мых; правила обращения с животными; признаки отравлений жид</w:t>
        <w:softHyphen/>
        <w:t>костями, пи</w:t>
        <w:softHyphen/>
        <w:t>щей парами, газом; признаки перегре</w:t>
        <w:softHyphen/>
        <w:t>вания и теплового удара; какие бывают травмы; правила поведения, если в глаз, ухо, нос или горло попал по</w:t>
        <w:softHyphen/>
        <w:t>сто</w:t>
        <w:softHyphen/>
        <w:t>ронний пред</w:t>
        <w:softHyphen/>
        <w:t>мет; признаки укуса змеи; о неизлечимых болезнях века.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Должны уметь:</w:t>
      </w:r>
      <w:r>
        <w:rPr>
          <w:rFonts w:cs="Arial" w:ascii="Arial" w:hAnsi="Arial"/>
          <w:color w:val="181818"/>
          <w:sz w:val="21"/>
          <w:szCs w:val="21"/>
        </w:rPr>
        <w:t> заботиться о своём здоровье, составлять и выполнять режим дня, вести здоровый образ жизни, выполнять рекомендации врача во время болезни, своевременно делать прививки, следить за содержанием до</w:t>
        <w:softHyphen/>
        <w:t>машней аптечки, оказать себе первую помощь при лекарственных и пищевых отравлениях, при солнечных ожо</w:t>
        <w:softHyphen/>
        <w:t>гах, если промокли под дождём; соблюдать правила безопасного по</w:t>
        <w:softHyphen/>
        <w:t>ведения в доме, на улице, в транспорте, на воде, при пожаре в доме, оказать первую помощь пострадав</w:t>
        <w:softHyphen/>
        <w:t>шему от электрического тока; оказать первую помощь при поре</w:t>
        <w:softHyphen/>
        <w:t>зах, ушибах, перело</w:t>
        <w:softHyphen/>
        <w:t>мах; оказать первую по</w:t>
        <w:softHyphen/>
        <w:t>мощь при укусах насе</w:t>
        <w:softHyphen/>
        <w:t>комых; оказать себе первую помощь, если укусила со</w:t>
        <w:softHyphen/>
        <w:t>бака; помочь себе при отравлении жидкостями, пищей, парами, газом; помочь себе при тепловом ударе, при ожогах и обмо</w:t>
        <w:softHyphen/>
        <w:t>рожении; оказать первую помощь при травмах; оказать первую помощь при укусе змеи; заниматься самовоспита</w:t>
        <w:softHyphen/>
        <w:t>нием.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Способ проверки: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</w:rPr>
        <w:t>Наблюдение непосредственное и целенаправленное за пове</w:t>
        <w:softHyphen/>
        <w:t>дением детей в школе на уроках, переменах, уроках физкультуры, во время экскурсий, походов, беседы с детьми и их родителями о соблюдении вне школы навыков ЗОЖ, создание ситуации эксперимента, опрос на занятиях по</w:t>
        <w:softHyphen/>
        <w:t>сле пройденной темы, тести</w:t>
        <w:softHyphen/>
        <w:t>рование в конце года «Оцени себя сам».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b/>
          <w:bCs/>
          <w:color w:val="181818"/>
          <w:sz w:val="21"/>
          <w:szCs w:val="21"/>
        </w:rPr>
        <w:t>К концу 3 года обучения: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Должны знать</w:t>
      </w:r>
      <w:r>
        <w:rPr>
          <w:rFonts w:cs="Arial" w:ascii="Arial" w:hAnsi="Arial"/>
          <w:color w:val="181818"/>
          <w:sz w:val="21"/>
          <w:szCs w:val="21"/>
        </w:rPr>
        <w:t>: как воспитывать уверенность и бесстрашие; что значит совер</w:t>
        <w:softHyphen/>
        <w:t>шать доброе дело; что такое ложь; почему дети и родители не всегда пони</w:t>
        <w:softHyphen/>
        <w:t>мают друг друга; как воспитать в себе сдержанность; как отучить себя от вредных привычек; как относиться к подар</w:t>
        <w:softHyphen/>
        <w:t>кам; как следует относиться к нака</w:t>
        <w:softHyphen/>
        <w:t>заниями; как нужно одеваться; как вести себя с незна</w:t>
        <w:softHyphen/>
        <w:t>комыми людьми; как вести себя, когда что-то болит; как вести себя за сто</w:t>
        <w:softHyphen/>
        <w:t>лом; правила поведения за столом; как вести себя в гостях; как вести себя в обще</w:t>
        <w:softHyphen/>
        <w:t>ственных местах; правила вежливого общения; что делать, если не хо</w:t>
        <w:softHyphen/>
        <w:t>чется в школу; чем заняться после школы; что такое дружба и кто может считаться настоя</w:t>
        <w:softHyphen/>
        <w:t>щим другом; как можно помочь родителям; как можно помочь больным и беспомощ</w:t>
        <w:softHyphen/>
        <w:t>ным.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Должны уметь:</w:t>
      </w:r>
      <w:r>
        <w:rPr>
          <w:rFonts w:cs="Arial" w:ascii="Arial" w:hAnsi="Arial"/>
          <w:color w:val="181818"/>
          <w:sz w:val="21"/>
          <w:szCs w:val="21"/>
        </w:rPr>
        <w:t> общаться без напряжения и страха; думать о своих по</w:t>
        <w:softHyphen/>
        <w:t>ступках; избегать при общении лжи; стараться пони</w:t>
        <w:softHyphen/>
        <w:t>мать своих родителей; уметь сдерживать себя в необходимой ситуации; стремиться избавиться от вредных привычек; уметь принимать и дарить подарки; оценивать свои по</w:t>
        <w:softHyphen/>
        <w:t>ступки, за которые получили наказа</w:t>
        <w:softHyphen/>
        <w:t>ние; одеваться по ситуации; быть ответст</w:t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  <w:softHyphen/>
        <w:t>лефону; уметь по</w:t>
        <w:softHyphen/>
        <w:t>мочь себе справиться с ленью; уметь организовать свой досуг; вы</w:t>
        <w:softHyphen/>
        <w:t>брать друзей; уметь оказать посильную помощь родителям; помочь больным и беспо</w:t>
        <w:softHyphen/>
        <w:t>мощ</w:t>
        <w:softHyphen/>
        <w:t>ным.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Способ проверки: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</w:rPr>
        <w:t>Наблюдение непосредственное и целенаправленное за пове</w:t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  <w:softHyphen/>
        <w:t>вого образа жизни; создание ситуации эксперимента; опрос на занятиях после прой</w:t>
        <w:softHyphen/>
        <w:t>денной темы; в конце года: театрализованное действие «Огонёк здоровья», «Путе</w:t>
        <w:softHyphen/>
        <w:t>шествие в страну здоровья» с конкурсами на лучшее знание правил здорового образа жизни и умения их выполнять, урок - соревнование «Культура здорового образа жизни».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b/>
          <w:bCs/>
          <w:color w:val="181818"/>
          <w:sz w:val="21"/>
          <w:szCs w:val="21"/>
        </w:rPr>
        <w:t>К концу 4 года обучения: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Должны знать</w:t>
      </w:r>
      <w:r>
        <w:rPr>
          <w:rFonts w:cs="Arial" w:ascii="Arial" w:hAnsi="Arial"/>
          <w:color w:val="181818"/>
          <w:sz w:val="21"/>
          <w:szCs w:val="21"/>
        </w:rPr>
        <w:t>: что такое здоровье, что такое эмоции, чувства, поступки и стресс; как помочь сохранить себе здоровье; должны знать, что принимая ре</w:t>
        <w:softHyphen/>
        <w:t>шение, каждый несёт ответственность за себя и окружающих; почему дышать табачным ды</w:t>
        <w:softHyphen/>
        <w:t>мом опасно для здоровья; почему некоторые привычки называ</w:t>
        <w:softHyphen/>
        <w:t>ются вредными (куре</w:t>
        <w:softHyphen/>
        <w:t>ние, алкоголь, наркотики); что такое волевое поведение; почему алкоголь опасен для нашего здоровья; почему наркотики губительны для человека; знать, что взаимопо</w:t>
        <w:softHyphen/>
        <w:t>мощь укрепляет здоровье мальчиков и дево</w:t>
        <w:softHyphen/>
        <w:t>чек, а поддержка в семье сохраняет здоро</w:t>
        <w:softHyphen/>
        <w:t>вье её членов.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Должны уметь:</w:t>
      </w:r>
      <w:r>
        <w:rPr>
          <w:rFonts w:cs="Arial" w:ascii="Arial" w:hAnsi="Arial"/>
          <w:color w:val="181818"/>
          <w:sz w:val="21"/>
          <w:szCs w:val="21"/>
        </w:rPr>
        <w:t> понимать, какое чувство провоцирует на тот или иной поступок (злость, зависть, гнев, радость); стараться избегать стрессов; уметь находить причину и последствия событий, уметь выбирать правильное для сво</w:t>
        <w:softHyphen/>
        <w:t>его здоровья поведение; отвечать за своё решение; уметь противостоять, если кто-то будет предлагать поку</w:t>
        <w:softHyphen/>
        <w:t>рить; заниматься самовоспитанием; уметь сказать нет, если кто-нибудь будет предла</w:t>
        <w:softHyphen/>
        <w:t>гать попробовать алкоголь или наркотики; уметь оказывать помощь своим однокласс</w:t>
        <w:softHyphen/>
        <w:t>никам, поддерживать и помогать членам своей семьи.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  <w:u w:val="single"/>
        </w:rPr>
        <w:t>Способ проверки: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</w:rPr>
        <w:t>Наблюдение непосредственное и целенаправленное за пове</w:t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  <w:softHyphen/>
        <w:t>вого образа жизни; создание ситуации эксперимента; опрос на занятиях после прой</w:t>
        <w:softHyphen/>
        <w:t>денной темы; в конце года проведение нестан</w:t>
        <w:softHyphen/>
        <w:t>дартных уроков и праздников на повто</w:t>
        <w:softHyphen/>
        <w:t>рение изученного за всю начальную школу: театрализованное действие «Дружба», спортивный праздник «День здоровья», сюжетно-ролевые игры «Умеем ли мы правильно питаться» и «Я выбираю кашу», костюмированный праздник «Чистота и здоровье», игры-путешествия «Откуда берутся грязнули?», «Чистота и порядок» и «Будем де</w:t>
        <w:softHyphen/>
        <w:t>лать хорошо и не будем плохо», урок – КВН</w:t>
      </w:r>
      <w:r>
        <w:rPr>
          <w:rFonts w:cs="Arial" w:ascii="Arial" w:hAnsi="Arial"/>
          <w:b/>
          <w:bCs/>
          <w:color w:val="181818"/>
          <w:sz w:val="21"/>
          <w:szCs w:val="21"/>
        </w:rPr>
        <w:t> </w:t>
      </w:r>
      <w:r>
        <w:rPr>
          <w:rFonts w:cs="Arial" w:ascii="Arial" w:hAnsi="Arial"/>
          <w:color w:val="181818"/>
          <w:sz w:val="21"/>
          <w:szCs w:val="21"/>
        </w:rPr>
        <w:t>«Наше здоровье», празд</w:t>
        <w:softHyphen/>
        <w:t>ники «Я здоровье берегу – сам себе я помогу» и «Будьте здоровы».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b/>
          <w:bCs/>
          <w:color w:val="181818"/>
          <w:sz w:val="21"/>
          <w:szCs w:val="21"/>
        </w:rPr>
        <w:t>Формы подведения итогов </w:t>
      </w:r>
      <w:r>
        <w:rPr>
          <w:rFonts w:cs="Arial" w:ascii="Arial" w:hAnsi="Arial"/>
          <w:color w:val="181818"/>
          <w:sz w:val="21"/>
          <w:szCs w:val="21"/>
        </w:rPr>
        <w:t>реализации дополнительной образователь</w:t>
        <w:softHyphen/>
        <w:t>ной про</w:t>
        <w:softHyphen/>
        <w:t>граммы: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sz w:val="20"/>
          <w:szCs w:val="20"/>
        </w:rPr>
        <w:t>·</w:t>
      </w:r>
      <w:r>
        <w:rPr>
          <w:color w:val="181818"/>
          <w:sz w:val="14"/>
          <w:szCs w:val="14"/>
        </w:rPr>
        <w:t>         </w:t>
      </w:r>
      <w:r>
        <w:rPr>
          <w:rFonts w:cs="Arial" w:ascii="Arial" w:hAnsi="Arial"/>
          <w:color w:val="181818"/>
          <w:sz w:val="21"/>
          <w:szCs w:val="21"/>
        </w:rPr>
        <w:t>театрализованное действие «Дружба»;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sz w:val="20"/>
          <w:szCs w:val="20"/>
        </w:rPr>
        <w:t>·</w:t>
      </w:r>
      <w:r>
        <w:rPr>
          <w:color w:val="181818"/>
          <w:sz w:val="14"/>
          <w:szCs w:val="14"/>
        </w:rPr>
        <w:t>         </w:t>
      </w:r>
      <w:r>
        <w:rPr>
          <w:rFonts w:cs="Arial" w:ascii="Arial" w:hAnsi="Arial"/>
          <w:color w:val="181818"/>
          <w:sz w:val="21"/>
          <w:szCs w:val="21"/>
        </w:rPr>
        <w:t>спортивный праздник «День здоровья»;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sz w:val="20"/>
          <w:szCs w:val="20"/>
        </w:rPr>
        <w:t>·</w:t>
      </w:r>
      <w:r>
        <w:rPr>
          <w:color w:val="181818"/>
          <w:sz w:val="14"/>
          <w:szCs w:val="14"/>
        </w:rPr>
        <w:t>         </w:t>
      </w:r>
      <w:r>
        <w:rPr>
          <w:rFonts w:cs="Arial" w:ascii="Arial" w:hAnsi="Arial"/>
          <w:color w:val="181818"/>
          <w:sz w:val="21"/>
          <w:szCs w:val="21"/>
        </w:rPr>
        <w:t>сюжетно-ролевые игры «Умеем ли мы правильно питаться» и «Я вы</w:t>
        <w:softHyphen/>
        <w:t>би</w:t>
        <w:softHyphen/>
        <w:t>раю кашу»;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sz w:val="20"/>
          <w:szCs w:val="20"/>
        </w:rPr>
        <w:t>·</w:t>
      </w:r>
      <w:r>
        <w:rPr>
          <w:color w:val="181818"/>
          <w:sz w:val="14"/>
          <w:szCs w:val="14"/>
        </w:rPr>
        <w:t>         </w:t>
      </w:r>
      <w:r>
        <w:rPr>
          <w:rFonts w:cs="Arial" w:ascii="Arial" w:hAnsi="Arial"/>
          <w:color w:val="181818"/>
          <w:sz w:val="21"/>
          <w:szCs w:val="21"/>
        </w:rPr>
        <w:t>костюмированный праздник «Чистота и здоровье»;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sz w:val="20"/>
          <w:szCs w:val="20"/>
        </w:rPr>
        <w:t>·</w:t>
      </w:r>
      <w:r>
        <w:rPr>
          <w:color w:val="181818"/>
          <w:sz w:val="14"/>
          <w:szCs w:val="14"/>
        </w:rPr>
        <w:t>         </w:t>
      </w:r>
      <w:r>
        <w:rPr>
          <w:rFonts w:cs="Arial" w:ascii="Arial" w:hAnsi="Arial"/>
          <w:color w:val="181818"/>
          <w:sz w:val="21"/>
          <w:szCs w:val="21"/>
        </w:rPr>
        <w:t>игры-путешествия «Откуда берутся грязнули ?», «Чистота и поря</w:t>
        <w:softHyphen/>
        <w:t>док» и «Будем делать хорошо и не будем плохо»;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sz w:val="20"/>
          <w:szCs w:val="20"/>
        </w:rPr>
        <w:t>·</w:t>
      </w:r>
      <w:r>
        <w:rPr>
          <w:color w:val="181818"/>
          <w:sz w:val="14"/>
          <w:szCs w:val="14"/>
        </w:rPr>
        <w:t>         </w:t>
      </w:r>
      <w:r>
        <w:rPr>
          <w:rFonts w:cs="Arial" w:ascii="Arial" w:hAnsi="Arial"/>
          <w:color w:val="181818"/>
          <w:sz w:val="21"/>
          <w:szCs w:val="21"/>
        </w:rPr>
        <w:t>урок – КВН «Наше здоровье»;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Symbol" w:hAnsi="Symbol"/>
          <w:color w:val="181818"/>
          <w:sz w:val="20"/>
          <w:szCs w:val="20"/>
        </w:rPr>
        <w:t>·</w:t>
      </w:r>
      <w:r>
        <w:rPr>
          <w:color w:val="181818"/>
          <w:sz w:val="14"/>
          <w:szCs w:val="14"/>
        </w:rPr>
        <w:t>         </w:t>
      </w:r>
      <w:r>
        <w:rPr>
          <w:rFonts w:cs="Arial" w:ascii="Arial" w:hAnsi="Arial"/>
          <w:color w:val="181818"/>
          <w:sz w:val="21"/>
          <w:szCs w:val="21"/>
        </w:rPr>
        <w:t>праздники «Я здоровье берегу – сам себе я помогу» и «Будьте здо</w:t>
        <w:softHyphen/>
        <w:t>ровы»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242"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b/>
          <w:bCs/>
          <w:color w:val="181818"/>
          <w:sz w:val="21"/>
          <w:szCs w:val="21"/>
        </w:rPr>
        <w:t> 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МАТЕРИАЛЬНО-ТЕХНИЧЕСКОЕ ОБЕСПЕЧЕНИЕ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 </w:t>
      </w:r>
      <w:r>
        <w:rPr>
          <w:b/>
          <w:bCs/>
          <w:color w:val="000000"/>
        </w:rPr>
        <w:t>ОБРАЗОВАТЕЛЬНОГО ПРОЦЕССА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1.Системный блок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      </w:t>
      </w:r>
      <w:r>
        <w:rPr>
          <w:color w:val="181818"/>
        </w:rPr>
        <w:t>2.Мультимедиа проектор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3.Монитор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4.Клавиатура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5.Мышь</w:t>
      </w:r>
    </w:p>
    <w:p>
      <w:pPr>
        <w:pStyle w:val="ListParagraph"/>
        <w:numPr>
          <w:ilvl w:val="0"/>
          <w:numId w:val="7"/>
        </w:numPr>
        <w:shd w:val="clear" w:color="auto" w:fill="FFFFFF"/>
        <w:spacing w:before="280" w:after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7.Таблицы.</w:t>
      </w:r>
    </w:p>
    <w:p>
      <w:pPr>
        <w:pStyle w:val="ListParagraph"/>
        <w:shd w:val="clear" w:color="auto" w:fill="FFFFFF"/>
        <w:spacing w:before="0" w:after="0"/>
        <w:ind w:left="720" w:hanging="0"/>
        <w:rPr>
          <w:rFonts w:ascii="Arial" w:hAnsi="Arial" w:cs="Arial"/>
          <w:color w:val="181818"/>
          <w:sz w:val="21"/>
          <w:szCs w:val="21"/>
        </w:rPr>
      </w:pPr>
      <w:r>
        <w:rPr/>
        <mc:AlternateContent>
          <mc:Choice Requires="wps">
            <w:drawing>
              <wp:inline distT="0" distB="0" distL="0" distR="0" wp14:anchorId="4C9015D0">
                <wp:extent cx="381000" cy="381000"/>
                <wp:effectExtent l="0" t="0" r="0" b="0"/>
                <wp:docPr id="1" name="Прямоугольник 1" descr="поделиться в vk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38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Прямоугольник 1" path="m0,0l-2147483645,0l-2147483645,-2147483646l0,-2147483646xe" stroked="f" o:allowincell="f" style="position:absolute;margin-left:0pt;margin-top:-30.05pt;width:29.95pt;height:29.95pt;mso-wrap-style:none;v-text-anchor:middle;mso-position-vertical:top" wp14:anchorId="4C9015D0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widowControl/>
        <w:bidi w:val="0"/>
        <w:spacing w:before="0" w:after="240"/>
        <w:ind w:firstLine="567"/>
        <w:jc w:val="both"/>
        <w:rPr/>
      </w:pPr>
      <w:r>
        <w:rPr/>
      </w:r>
    </w:p>
    <w:sectPr>
      <w:type w:val="nextPage"/>
      <w:pgSz w:w="11906" w:h="16838"/>
      <w:pgMar w:left="425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40"/>
      <w:ind w:firstLine="567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90466f"/>
    <w:rPr>
      <w:rFonts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772af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772af"/>
    <w:rPr/>
  </w:style>
  <w:style w:type="character" w:styleId="C1" w:customStyle="1">
    <w:name w:val="c1"/>
    <w:basedOn w:val="DefaultParagraphFont"/>
    <w:qFormat/>
    <w:rsid w:val="00747cb6"/>
    <w:rPr/>
  </w:style>
  <w:style w:type="character" w:styleId="Slider-readerprogress-value" w:customStyle="1">
    <w:name w:val="slider-reader__progress-value"/>
    <w:basedOn w:val="DefaultParagraphFont"/>
    <w:qFormat/>
    <w:rsid w:val="00747cb6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4"/>
    <w:uiPriority w:val="99"/>
    <w:semiHidden/>
    <w:unhideWhenUsed/>
    <w:rsid w:val="0090466f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90466f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90466f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0466f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 w:customStyle="1">
    <w:name w:val="3"/>
    <w:basedOn w:val="Normal"/>
    <w:qFormat/>
    <w:rsid w:val="0090466f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90466f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6772af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6772af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90466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LibreOffice/7.5.1.2$Windows_X86_64 LibreOffice_project/fcbaee479e84c6cd81291587d2ee68cba099e129</Application>
  <AppVersion>15.0000</AppVersion>
  <Pages>54</Pages>
  <Words>13209</Words>
  <Characters>85928</Characters>
  <CharactersWithSpaces>100183</CharactersWithSpaces>
  <Paragraphs>2758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2023-12-08T19:07:00Z</dcterms:created>
  <dc:creator>Илья</dc:creator>
  <dc:description/>
  <dc:language>ru-RU</dc:language>
  <cp:lastModifiedBy/>
  <dcterms:modified xsi:type="dcterms:W3CDTF">2023-12-11T09:34:33Z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